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85" w:rsidRDefault="00C9717F" w:rsidP="00DE7785">
      <w:pPr>
        <w:pStyle w:val="Heading2"/>
      </w:pPr>
      <w:bookmarkStart w:id="0" w:name="_Toc237406397"/>
      <w:r>
        <w:t>Worksheet</w:t>
      </w:r>
      <w:r w:rsidR="00DE7785">
        <w:t>: Paint a Picture</w:t>
      </w:r>
      <w:bookmarkEnd w:id="0"/>
    </w:p>
    <w:p w:rsidR="00DE7785" w:rsidRPr="00C9717F" w:rsidRDefault="00DE7785" w:rsidP="00DE7785">
      <w:pPr>
        <w:rPr>
          <w:rStyle w:val="H3Character"/>
          <w:b w:val="0"/>
        </w:rPr>
      </w:pPr>
      <w:r w:rsidRPr="00C9717F">
        <w:rPr>
          <w:b/>
        </w:rPr>
        <w:t>Background</w:t>
      </w:r>
    </w:p>
    <w:p w:rsidR="00DE7785" w:rsidRDefault="00DE7785" w:rsidP="00DE7785">
      <w:r>
        <w:t xml:space="preserve">At the Art Institute, the </w:t>
      </w:r>
      <w:proofErr w:type="gramStart"/>
      <w:r>
        <w:t>staff</w:t>
      </w:r>
      <w:proofErr w:type="gramEnd"/>
      <w:r>
        <w:t xml:space="preserve"> was impatient with an artist about the time, effort and cost to produce a finished painting</w:t>
      </w:r>
      <w:r w:rsidR="00C9717F">
        <w:t xml:space="preserve">. </w:t>
      </w:r>
      <w:r>
        <w:t>Your team was commissioned to perform a needs analysis.  It defined a work task called “Paint a Picture”.  A list of subtasks was documented as follows: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B0542A">
        <w:t>Select</w:t>
      </w:r>
      <w:r>
        <w:t xml:space="preserve"> a subject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B0542A">
        <w:t>Select</w:t>
      </w:r>
      <w:r>
        <w:t xml:space="preserve"> media; oil on canvas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Mount</w:t>
      </w:r>
      <w:r>
        <w:t xml:space="preserve"> canvas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Prepare</w:t>
      </w:r>
      <w:r>
        <w:t xml:space="preserve"> studio</w:t>
      </w:r>
      <w:bookmarkStart w:id="1" w:name="_GoBack"/>
      <w:bookmarkEnd w:id="1"/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Sketch</w:t>
      </w:r>
      <w:r>
        <w:rPr>
          <w:i/>
        </w:rPr>
        <w:t xml:space="preserve"> </w:t>
      </w:r>
      <w:r>
        <w:t>subject on paper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Select</w:t>
      </w:r>
      <w:r w:rsidRPr="009E3D74">
        <w:rPr>
          <w:i/>
        </w:rPr>
        <w:t xml:space="preserve"> </w:t>
      </w:r>
      <w:r>
        <w:t>sketch to be painted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Prepare</w:t>
      </w:r>
      <w:r>
        <w:rPr>
          <w:i/>
        </w:rPr>
        <w:t xml:space="preserve"> </w:t>
      </w:r>
      <w:r>
        <w:t>canvas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Prepare</w:t>
      </w:r>
      <w:r>
        <w:rPr>
          <w:i/>
        </w:rPr>
        <w:t xml:space="preserve"> </w:t>
      </w:r>
      <w:r>
        <w:t>palette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Mix</w:t>
      </w:r>
      <w:r w:rsidRPr="009E3D74">
        <w:rPr>
          <w:i/>
        </w:rPr>
        <w:t xml:space="preserve"> </w:t>
      </w:r>
      <w:r>
        <w:t>paints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E86D17">
        <w:t>Decide</w:t>
      </w:r>
      <w:r>
        <w:t xml:space="preserve"> on treatment and paint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Build</w:t>
      </w:r>
      <w:r>
        <w:t xml:space="preserve"> up painting by layers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Allow</w:t>
      </w:r>
      <w:r>
        <w:t xml:space="preserve"> painting to dry</w:t>
      </w:r>
    </w:p>
    <w:p w:rsidR="00DE7785" w:rsidRDefault="00DE7785" w:rsidP="00DE7785">
      <w:pPr>
        <w:pStyle w:val="NoSpacing"/>
        <w:numPr>
          <w:ilvl w:val="0"/>
          <w:numId w:val="1"/>
        </w:numPr>
      </w:pPr>
      <w:r w:rsidRPr="00243A02">
        <w:t>Varnish</w:t>
      </w:r>
      <w:r>
        <w:rPr>
          <w:i/>
        </w:rPr>
        <w:t xml:space="preserve"> </w:t>
      </w:r>
      <w:r>
        <w:t>canvas</w:t>
      </w:r>
    </w:p>
    <w:p w:rsidR="00DE7785" w:rsidRDefault="00DE7785" w:rsidP="00DE7785">
      <w:pPr>
        <w:numPr>
          <w:ilvl w:val="0"/>
          <w:numId w:val="1"/>
        </w:numPr>
      </w:pPr>
      <w:r w:rsidRPr="00243A02">
        <w:t>Frame</w:t>
      </w:r>
      <w:r>
        <w:t>.</w:t>
      </w:r>
    </w:p>
    <w:p w:rsidR="00DE7785" w:rsidRPr="00C9717F" w:rsidRDefault="00DE7785" w:rsidP="00DE7785">
      <w:pPr>
        <w:rPr>
          <w:rStyle w:val="H3Character"/>
          <w:b w:val="0"/>
        </w:rPr>
      </w:pPr>
      <w:r w:rsidRPr="00C9717F">
        <w:rPr>
          <w:b/>
        </w:rPr>
        <w:t>Assignment</w:t>
      </w:r>
    </w:p>
    <w:p w:rsidR="00DE7785" w:rsidRDefault="00DE7785" w:rsidP="00C9717F">
      <w:pPr>
        <w:numPr>
          <w:ilvl w:val="0"/>
          <w:numId w:val="2"/>
        </w:numPr>
        <w:ind w:left="720"/>
      </w:pPr>
      <w:r>
        <w:t>Group the tasks that fit together logically</w:t>
      </w:r>
    </w:p>
    <w:p w:rsidR="00DE7785" w:rsidRDefault="00DE7785" w:rsidP="00C9717F">
      <w:pPr>
        <w:numPr>
          <w:ilvl w:val="0"/>
          <w:numId w:val="2"/>
        </w:numPr>
        <w:ind w:left="720"/>
      </w:pPr>
      <w:r>
        <w:t>Write headings for each group</w:t>
      </w:r>
    </w:p>
    <w:p w:rsidR="00DE7785" w:rsidRDefault="00DE7785" w:rsidP="00C9717F">
      <w:pPr>
        <w:numPr>
          <w:ilvl w:val="0"/>
          <w:numId w:val="2"/>
        </w:numPr>
        <w:ind w:left="720"/>
      </w:pPr>
      <w:r>
        <w:t>Add opening and closing modules for the presentation.</w:t>
      </w:r>
    </w:p>
    <w:p w:rsidR="00DE7785" w:rsidRPr="001A18C1" w:rsidRDefault="00DE7785" w:rsidP="00C9717F">
      <w:pPr>
        <w:numPr>
          <w:ilvl w:val="0"/>
          <w:numId w:val="2"/>
        </w:numPr>
        <w:ind w:left="720"/>
      </w:pPr>
      <w:r>
        <w:t>Edit the headings and subtasks to provide some “zing”.</w:t>
      </w:r>
    </w:p>
    <w:p w:rsidR="002828F5" w:rsidRDefault="002828F5"/>
    <w:sectPr w:rsidR="002828F5" w:rsidSect="00282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92A"/>
    <w:multiLevelType w:val="hybridMultilevel"/>
    <w:tmpl w:val="FD9CE5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37697"/>
    <w:multiLevelType w:val="hybridMultilevel"/>
    <w:tmpl w:val="7D907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785"/>
    <w:rsid w:val="002828F5"/>
    <w:rsid w:val="00C9717F"/>
    <w:rsid w:val="00D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7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17F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717F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717F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717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717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717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717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717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717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9717F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paragraph" w:styleId="NoSpacing">
    <w:name w:val="No Spacing"/>
    <w:uiPriority w:val="1"/>
    <w:qFormat/>
    <w:rsid w:val="00C9717F"/>
    <w:rPr>
      <w:sz w:val="22"/>
      <w:szCs w:val="22"/>
      <w:lang w:bidi="en-US"/>
    </w:rPr>
  </w:style>
  <w:style w:type="character" w:customStyle="1" w:styleId="H3Character">
    <w:name w:val="H3 Character"/>
    <w:qFormat/>
    <w:rsid w:val="00C9717F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C9717F"/>
    <w:rPr>
      <w:color w:val="365F91"/>
    </w:rPr>
  </w:style>
  <w:style w:type="paragraph" w:customStyle="1" w:styleId="BulletedPoints">
    <w:name w:val="Bulleted Points"/>
    <w:basedOn w:val="Normal"/>
    <w:qFormat/>
    <w:rsid w:val="00C9717F"/>
    <w:pPr>
      <w:numPr>
        <w:numId w:val="4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C9717F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C9717F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C9717F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C9717F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9717F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9717F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C9717F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9717F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9717F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C9717F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C9717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C971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C9717F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17F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9717F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9717F"/>
    <w:rPr>
      <w:b/>
      <w:bCs/>
    </w:rPr>
  </w:style>
  <w:style w:type="character" w:styleId="Emphasis">
    <w:name w:val="Emphasis"/>
    <w:uiPriority w:val="20"/>
    <w:qFormat/>
    <w:rsid w:val="00C9717F"/>
    <w:rPr>
      <w:i/>
      <w:iCs/>
    </w:rPr>
  </w:style>
  <w:style w:type="paragraph" w:styleId="ListParagraph">
    <w:name w:val="List Paragraph"/>
    <w:basedOn w:val="Normal"/>
    <w:uiPriority w:val="34"/>
    <w:qFormat/>
    <w:rsid w:val="00C971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717F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C9717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17F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9717F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9717F"/>
    <w:rPr>
      <w:i/>
      <w:iCs/>
      <w:color w:val="808080"/>
    </w:rPr>
  </w:style>
  <w:style w:type="character" w:styleId="IntenseEmphasis">
    <w:name w:val="Intense Emphasis"/>
    <w:uiPriority w:val="21"/>
    <w:qFormat/>
    <w:rsid w:val="00C9717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9717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9717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971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971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2011-01-04T15:12:00Z</dcterms:created>
  <dcterms:modified xsi:type="dcterms:W3CDTF">2011-09-22T17:22:00Z</dcterms:modified>
</cp:coreProperties>
</file>