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6" w:rsidRDefault="00CF53A6" w:rsidP="00CF53A6">
      <w:pPr>
        <w:pStyle w:val="Heading2"/>
      </w:pPr>
      <w:bookmarkStart w:id="0" w:name="_Toc237406398"/>
      <w:bookmarkStart w:id="1" w:name="_Toc241292263"/>
      <w:r>
        <w:t>Worksheet Four: Never Give In</w:t>
      </w:r>
      <w:bookmarkEnd w:id="0"/>
      <w:bookmarkEnd w:id="1"/>
    </w:p>
    <w:p w:rsidR="00CF53A6" w:rsidRDefault="00CF53A6" w:rsidP="00CF53A6">
      <w:r>
        <w:t>Can you communicate with power?  Give it a try using this short speech by a grand master of speaking over sixty years ago.</w:t>
      </w:r>
    </w:p>
    <w:p w:rsidR="00CF53A6" w:rsidRDefault="00CF53A6" w:rsidP="00CF53A6"/>
    <w:p w:rsidR="00CF53A6" w:rsidRDefault="00CF53A6" w:rsidP="00CF53A6">
      <w:r>
        <w:t>“Never give in.</w:t>
      </w:r>
    </w:p>
    <w:p w:rsidR="00CF53A6" w:rsidRDefault="00CF53A6" w:rsidP="00CF53A6">
      <w:r>
        <w:t>Never give in.</w:t>
      </w:r>
    </w:p>
    <w:p w:rsidR="00CF53A6" w:rsidRDefault="00CF53A6" w:rsidP="00CF53A6">
      <w:r>
        <w:t>Never, never, never, never—</w:t>
      </w:r>
    </w:p>
    <w:p w:rsidR="00CF53A6" w:rsidRDefault="00CF53A6" w:rsidP="00CF53A6">
      <w:r>
        <w:t>In nothing great or small,</w:t>
      </w:r>
    </w:p>
    <w:p w:rsidR="00CF53A6" w:rsidRDefault="00CF53A6" w:rsidP="00CF53A6">
      <w:proofErr w:type="gramStart"/>
      <w:r>
        <w:t>Large or pretty.</w:t>
      </w:r>
      <w:proofErr w:type="gramEnd"/>
    </w:p>
    <w:p w:rsidR="00CF53A6" w:rsidRDefault="00CF53A6" w:rsidP="00CF53A6">
      <w:r>
        <w:t>Never give in except to convictions of honor and good sense.”</w:t>
      </w:r>
    </w:p>
    <w:p w:rsidR="00CF53A6" w:rsidRPr="0085042B" w:rsidRDefault="00CF53A6" w:rsidP="00CF53A6">
      <w:pPr>
        <w:ind w:left="2970"/>
        <w:rPr>
          <w:i/>
        </w:rPr>
      </w:pPr>
      <w:r w:rsidRPr="0085042B">
        <w:rPr>
          <w:i/>
        </w:rPr>
        <w:t>Winston Churchill, October 29, 1941, part of a six-minute speech to his alma mater, the “boys of Harrow” during World War II</w:t>
      </w:r>
    </w:p>
    <w:p w:rsidR="00ED5440" w:rsidRDefault="00ED5440"/>
    <w:sectPr w:rsidR="00ED5440" w:rsidSect="00ED5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3A6"/>
    <w:rsid w:val="00CF53A6"/>
    <w:rsid w:val="00ED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A6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53A6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3A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2011-01-04T15:46:00Z</dcterms:created>
  <dcterms:modified xsi:type="dcterms:W3CDTF">2011-01-04T15:46:00Z</dcterms:modified>
</cp:coreProperties>
</file>