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80" w:rsidRDefault="00285A80" w:rsidP="00285A80">
      <w:pPr>
        <w:pStyle w:val="Heading2"/>
      </w:pPr>
      <w:bookmarkStart w:id="0" w:name="_Toc261867177"/>
      <w:r>
        <w:t xml:space="preserve">Worksheet Six: </w:t>
      </w:r>
      <w:bookmarkStart w:id="1" w:name="_GoBack"/>
      <w:r>
        <w:t>Interview Questions</w:t>
      </w:r>
      <w:bookmarkEnd w:id="0"/>
      <w:bookmarkEnd w:id="1"/>
    </w:p>
    <w:p w:rsidR="00285A80" w:rsidRDefault="00285A80" w:rsidP="00285A80">
      <w:r>
        <w:t>The following interview questions can be considered awkward and some maybe even illegal. With your partner, take turns asking and answering the questions in a manner that is graceful.</w:t>
      </w:r>
    </w:p>
    <w:p w:rsidR="00285A80" w:rsidRDefault="00285A80" w:rsidP="00285A80">
      <w:pPr>
        <w:rPr>
          <w:b/>
          <w:bCs/>
        </w:rPr>
      </w:pP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I noticed there is a two-year gap between your last couple of jobs? What were you doing during that time?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I see your last name is Garcia and you speak fluent Spanish. I did some volunteer work in Mexico. Is that where you are from?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Your application says that you can’t work on February 28</w:t>
      </w:r>
      <w:r>
        <w:rPr>
          <w:vertAlign w:val="superscript"/>
        </w:rPr>
        <w:t>th</w:t>
      </w:r>
      <w:r>
        <w:t>. That’s the second day of Purim, the Jewish Holiday. Are you Jewish?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 xml:space="preserve">Q: According to your resume, you have over 30 </w:t>
      </w:r>
      <w:r>
        <w:t>years’ experience</w:t>
      </w:r>
      <w:r>
        <w:t xml:space="preserve"> in your last job. You must be pretty close to retiring?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That’s a very nice ring. How long have you been married?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This job requires a lot of interaction with children. Do you have any children of your own?</w:t>
      </w:r>
    </w:p>
    <w:p w:rsidR="00285A80" w:rsidRDefault="00285A80" w:rsidP="00285A80">
      <w:pPr>
        <w:pStyle w:val="Footer"/>
        <w:tabs>
          <w:tab w:val="clear" w:pos="4680"/>
          <w:tab w:val="clear" w:pos="9360"/>
        </w:tabs>
      </w:pPr>
      <w:r>
        <w:t>Q: If you are offered the position, you will be working in our Chicago office. Your resume says that you live in Wheaton. How far is Wheaton from Chicago?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C"/>
    <w:rsid w:val="00285A80"/>
    <w:rsid w:val="00345030"/>
    <w:rsid w:val="00406D35"/>
    <w:rsid w:val="0050449C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styleId="Footer">
    <w:name w:val="footer"/>
    <w:basedOn w:val="Normal"/>
    <w:link w:val="FooterChar"/>
    <w:semiHidden/>
    <w:unhideWhenUsed/>
    <w:rsid w:val="0028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5A80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styleId="Footer">
    <w:name w:val="footer"/>
    <w:basedOn w:val="Normal"/>
    <w:link w:val="FooterChar"/>
    <w:semiHidden/>
    <w:unhideWhenUsed/>
    <w:rsid w:val="0028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5A80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2011-06-02T18:41:00Z</dcterms:created>
  <dcterms:modified xsi:type="dcterms:W3CDTF">2011-06-02T18:41:00Z</dcterms:modified>
</cp:coreProperties>
</file>