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A" w:rsidRPr="00824EE6" w:rsidRDefault="00D81CAA" w:rsidP="00D81CAA">
      <w:pPr>
        <w:pStyle w:val="Heading2"/>
        <w:rPr>
          <w:lang w:val="en-CA"/>
        </w:rPr>
      </w:pPr>
      <w:bookmarkStart w:id="0" w:name="_Toc269125137"/>
      <w:r w:rsidRPr="00824EE6">
        <w:rPr>
          <w:lang w:val="en-CA"/>
        </w:rPr>
        <w:t>IRA Handout</w:t>
      </w:r>
      <w:bookmarkEnd w:id="0"/>
    </w:p>
    <w:p w:rsidR="00D81CAA" w:rsidRPr="00824EE6" w:rsidRDefault="00D81CAA" w:rsidP="00D81CAA">
      <w:pPr>
        <w:jc w:val="center"/>
        <w:rPr>
          <w:lang w:val="en-CA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D81CAA" w:rsidRPr="00824EE6" w:rsidTr="00A25102">
        <w:tc>
          <w:tcPr>
            <w:tcW w:w="4428" w:type="dxa"/>
          </w:tcPr>
          <w:p w:rsidR="00D81CAA" w:rsidRPr="00824EE6" w:rsidRDefault="00D81CA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647825" cy="1504950"/>
                  <wp:effectExtent l="19050" t="0" r="9525" b="0"/>
                  <wp:docPr id="1" name="Picture 15" descr="j043779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43779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E6E6E6"/>
            <w:vAlign w:val="center"/>
          </w:tcPr>
          <w:p w:rsidR="00D81CAA" w:rsidRPr="00824EE6" w:rsidRDefault="00D81CA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b/>
                <w:sz w:val="28"/>
                <w:szCs w:val="28"/>
                <w:lang w:val="en-CA"/>
              </w:rPr>
              <w:t xml:space="preserve">Identify </w:t>
            </w:r>
            <w:r w:rsidRPr="00824EE6">
              <w:rPr>
                <w:sz w:val="28"/>
                <w:szCs w:val="28"/>
                <w:lang w:val="en-CA"/>
              </w:rPr>
              <w:t>the obstacle: Have a frank discussion with your employee and determine what is blocking their performance.</w:t>
            </w:r>
          </w:p>
        </w:tc>
      </w:tr>
      <w:tr w:rsidR="00D81CAA" w:rsidRPr="00824EE6" w:rsidTr="00A25102">
        <w:tc>
          <w:tcPr>
            <w:tcW w:w="4428" w:type="dxa"/>
          </w:tcPr>
          <w:p w:rsidR="00D81CAA" w:rsidRPr="00824EE6" w:rsidRDefault="00D81CA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257300" cy="1885950"/>
                  <wp:effectExtent l="19050" t="0" r="0" b="0"/>
                  <wp:docPr id="2" name="Picture 16" descr="j029076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2907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E6E6E6"/>
            <w:vAlign w:val="center"/>
          </w:tcPr>
          <w:p w:rsidR="00D81CAA" w:rsidRPr="00824EE6" w:rsidRDefault="00D81CA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b/>
                <w:sz w:val="28"/>
                <w:szCs w:val="28"/>
                <w:lang w:val="en-CA"/>
              </w:rPr>
              <w:t xml:space="preserve">Root out </w:t>
            </w:r>
            <w:r w:rsidRPr="00824EE6">
              <w:rPr>
                <w:sz w:val="28"/>
                <w:szCs w:val="28"/>
                <w:lang w:val="en-CA"/>
              </w:rPr>
              <w:t>the cause: Many times underlying emotions or problems may be the cause of the obstacles.</w:t>
            </w:r>
          </w:p>
        </w:tc>
      </w:tr>
      <w:tr w:rsidR="00D81CAA" w:rsidRPr="00824EE6" w:rsidTr="00A25102">
        <w:tc>
          <w:tcPr>
            <w:tcW w:w="4428" w:type="dxa"/>
          </w:tcPr>
          <w:p w:rsidR="00D81CAA" w:rsidRPr="00824EE6" w:rsidRDefault="00D81CAA" w:rsidP="00A25102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>
                  <wp:extent cx="1409700" cy="1638300"/>
                  <wp:effectExtent l="19050" t="0" r="0" b="0"/>
                  <wp:docPr id="3" name="Picture 17" descr="j02810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2810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E6E6E6"/>
            <w:vAlign w:val="center"/>
          </w:tcPr>
          <w:p w:rsidR="00D81CAA" w:rsidRPr="00824EE6" w:rsidRDefault="00D81CAA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b/>
                <w:sz w:val="28"/>
                <w:szCs w:val="28"/>
                <w:lang w:val="en-CA"/>
              </w:rPr>
              <w:t xml:space="preserve">Antidote* </w:t>
            </w:r>
            <w:r w:rsidRPr="00824EE6">
              <w:rPr>
                <w:sz w:val="28"/>
                <w:szCs w:val="28"/>
                <w:lang w:val="en-CA"/>
              </w:rPr>
              <w:t>given: A remedy to the situation is needed in order to get past this obstacle.  Brainstorm with your employee on ways to remove the obstacles.</w:t>
            </w:r>
          </w:p>
        </w:tc>
      </w:tr>
    </w:tbl>
    <w:p w:rsidR="00D81CAA" w:rsidRPr="00824EE6" w:rsidRDefault="00D81CAA" w:rsidP="00D81CAA">
      <w:pPr>
        <w:jc w:val="center"/>
        <w:rPr>
          <w:lang w:val="en-CA"/>
        </w:rPr>
      </w:pPr>
    </w:p>
    <w:p w:rsidR="00D81CAA" w:rsidRPr="00824EE6" w:rsidRDefault="00D81CAA" w:rsidP="00D81CAA">
      <w:pPr>
        <w:rPr>
          <w:bCs/>
          <w:sz w:val="32"/>
          <w:szCs w:val="32"/>
          <w:lang w:val="en-CA"/>
        </w:rPr>
      </w:pPr>
      <w:r w:rsidRPr="00824EE6">
        <w:rPr>
          <w:bCs/>
          <w:sz w:val="32"/>
          <w:szCs w:val="32"/>
          <w:lang w:val="en-CA"/>
        </w:rPr>
        <w:t xml:space="preserve">*Sample issue/antidote: </w:t>
      </w:r>
    </w:p>
    <w:p w:rsidR="00D81CAA" w:rsidRPr="00824EE6" w:rsidRDefault="00D81CAA" w:rsidP="00D81CAA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CA"/>
        </w:rPr>
      </w:pPr>
      <w:r w:rsidRPr="00824EE6">
        <w:rPr>
          <w:bCs/>
          <w:sz w:val="28"/>
          <w:szCs w:val="28"/>
          <w:lang w:val="en-CA"/>
        </w:rPr>
        <w:t>Fear/knowledge</w:t>
      </w:r>
    </w:p>
    <w:p w:rsidR="00D81CAA" w:rsidRPr="00824EE6" w:rsidRDefault="00D81CAA" w:rsidP="00D81CAA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CA"/>
        </w:rPr>
      </w:pPr>
      <w:r w:rsidRPr="00824EE6">
        <w:rPr>
          <w:bCs/>
          <w:sz w:val="28"/>
          <w:szCs w:val="28"/>
          <w:lang w:val="en-CA"/>
        </w:rPr>
        <w:t>Denial/acknowledge</w:t>
      </w:r>
    </w:p>
    <w:p w:rsidR="00D81CAA" w:rsidRPr="00824EE6" w:rsidRDefault="00D81CAA" w:rsidP="00D81CAA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CA"/>
        </w:rPr>
      </w:pPr>
      <w:r w:rsidRPr="00824EE6">
        <w:rPr>
          <w:bCs/>
          <w:sz w:val="28"/>
          <w:szCs w:val="28"/>
          <w:lang w:val="en-CA"/>
        </w:rPr>
        <w:t>Lack of resources/give information, procedures</w:t>
      </w:r>
    </w:p>
    <w:p w:rsidR="00D81CAA" w:rsidRPr="00824EE6" w:rsidRDefault="00D81CAA" w:rsidP="00D81CAA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CA"/>
        </w:rPr>
      </w:pPr>
      <w:r w:rsidRPr="00824EE6">
        <w:rPr>
          <w:bCs/>
          <w:sz w:val="28"/>
          <w:szCs w:val="28"/>
          <w:lang w:val="en-CA"/>
        </w:rPr>
        <w:t>Complacency/re-focus</w:t>
      </w:r>
    </w:p>
    <w:p w:rsidR="00D81CAA" w:rsidRPr="00824EE6" w:rsidRDefault="00D81CAA" w:rsidP="00D81CAA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CA"/>
        </w:rPr>
      </w:pPr>
      <w:r w:rsidRPr="00824EE6">
        <w:rPr>
          <w:bCs/>
          <w:sz w:val="28"/>
          <w:szCs w:val="28"/>
          <w:lang w:val="en-CA"/>
        </w:rPr>
        <w:t>Entrenched culture/realign to vision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4D3"/>
    <w:multiLevelType w:val="hybridMultilevel"/>
    <w:tmpl w:val="21BA6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CAA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D70D7"/>
    <w:rsid w:val="00D81CAA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AA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CA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CA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A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2011-01-06T15:40:00Z</dcterms:created>
  <dcterms:modified xsi:type="dcterms:W3CDTF">2011-01-06T15:40:00Z</dcterms:modified>
</cp:coreProperties>
</file>