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9D" w:rsidRPr="006618B4" w:rsidRDefault="00F17D9D" w:rsidP="0052301E">
      <w:pPr>
        <w:pStyle w:val="Heading2"/>
      </w:pPr>
      <w:r w:rsidRPr="006618B4">
        <w:t>Retention Plan</w:t>
      </w:r>
      <w:bookmarkStart w:id="0" w:name="_GoBack"/>
      <w:bookmarkEnd w:id="0"/>
    </w:p>
    <w:p w:rsidR="00F17D9D" w:rsidRDefault="00F17D9D" w:rsidP="00F17D9D">
      <w:pPr>
        <w:tabs>
          <w:tab w:val="left" w:pos="2100"/>
        </w:tabs>
      </w:pPr>
    </w:p>
    <w:p w:rsidR="00F17D9D" w:rsidRDefault="00F17D9D" w:rsidP="00F17D9D">
      <w:pPr>
        <w:tabs>
          <w:tab w:val="left" w:pos="2100"/>
        </w:tabs>
      </w:pPr>
      <w:r>
        <w:rPr>
          <w:noProof/>
        </w:rPr>
        <w:drawing>
          <wp:inline distT="0" distB="0" distL="0" distR="0">
            <wp:extent cx="5890161" cy="3586348"/>
            <wp:effectExtent l="95250" t="38100" r="73025" b="109855"/>
            <wp:docPr id="1" name="Diagra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17D9D" w:rsidRDefault="00F17D9D" w:rsidP="00F17D9D">
      <w:pPr>
        <w:tabs>
          <w:tab w:val="left" w:pos="2100"/>
        </w:tabs>
      </w:pPr>
    </w:p>
    <w:p w:rsidR="00F17D9D" w:rsidRDefault="00F17D9D" w:rsidP="0052301E">
      <w:pPr>
        <w:pStyle w:val="Bulleted"/>
        <w:ind w:left="450"/>
      </w:pPr>
      <w:r>
        <w:t>Determine what values this person has based on their generational trait</w:t>
      </w:r>
      <w:proofErr w:type="gramStart"/>
      <w:r>
        <w:t xml:space="preserve">.  </w:t>
      </w:r>
      <w:proofErr w:type="gramEnd"/>
      <w:r>
        <w:t>Think of things that could be a motivating factor like schedule flexibility, incentives and recognition.</w:t>
      </w:r>
    </w:p>
    <w:p w:rsidR="00F17D9D" w:rsidRDefault="00F17D9D" w:rsidP="0052301E">
      <w:pPr>
        <w:pStyle w:val="Bulleted"/>
        <w:ind w:left="450"/>
      </w:pPr>
      <w:r>
        <w:t>Prepare several focused questions that may lead to underlying issues</w:t>
      </w:r>
      <w:proofErr w:type="gramStart"/>
      <w:r>
        <w:t xml:space="preserve">.  </w:t>
      </w:r>
      <w:proofErr w:type="gramEnd"/>
      <w:r>
        <w:t>For example, you may ask questions about the reasons why they are dissatisfied with their job</w:t>
      </w:r>
      <w:proofErr w:type="gramStart"/>
      <w:r>
        <w:t xml:space="preserve">.  </w:t>
      </w:r>
      <w:proofErr w:type="gramEnd"/>
      <w:r>
        <w:t xml:space="preserve">Be frank with your employees and tell them that you want to keep them and will set up a follow up meeting to discuss possible solutions.  </w:t>
      </w:r>
    </w:p>
    <w:p w:rsidR="00F17D9D" w:rsidRDefault="00F17D9D" w:rsidP="0052301E">
      <w:pPr>
        <w:pStyle w:val="Bulleted"/>
        <w:ind w:left="450"/>
      </w:pPr>
      <w:r>
        <w:t>Ask questions about their personal goals and career milestones and see how you can help them achieve them.</w:t>
      </w:r>
    </w:p>
    <w:p w:rsidR="00F17D9D" w:rsidRDefault="00F17D9D" w:rsidP="0052301E">
      <w:pPr>
        <w:pStyle w:val="Bulleted"/>
        <w:ind w:left="450"/>
      </w:pPr>
      <w:r>
        <w:t>Be ready to become an advocate for your employee</w:t>
      </w:r>
      <w:proofErr w:type="gramStart"/>
      <w:r>
        <w:t xml:space="preserve">.  </w:t>
      </w:r>
      <w:proofErr w:type="gramEnd"/>
      <w:r>
        <w:t>This means that you may need to do some research or speak with key people in human resources to help find more solutions.</w:t>
      </w:r>
    </w:p>
    <w:p w:rsidR="00F17D9D" w:rsidRDefault="00F17D9D" w:rsidP="0052301E">
      <w:pPr>
        <w:pStyle w:val="Bulleted"/>
        <w:ind w:left="450"/>
      </w:pPr>
      <w:r>
        <w:t>Work with your human resource contact to develop a retention plan</w:t>
      </w:r>
      <w:proofErr w:type="gramStart"/>
      <w:r>
        <w:t xml:space="preserve">.  </w:t>
      </w:r>
      <w:proofErr w:type="gramEnd"/>
      <w:r>
        <w:t>They can give you solutions that are aligned with your company’s policies.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2B4"/>
    <w:multiLevelType w:val="hybridMultilevel"/>
    <w:tmpl w:val="FA1804F4"/>
    <w:lvl w:ilvl="0" w:tplc="F1E8D9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A6134D"/>
    <w:multiLevelType w:val="hybridMultilevel"/>
    <w:tmpl w:val="63AC20CC"/>
    <w:lvl w:ilvl="0" w:tplc="39DE6A20">
      <w:start w:val="1"/>
      <w:numFmt w:val="bullet"/>
      <w:pStyle w:val="Bullete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CF71F1"/>
    <w:multiLevelType w:val="hybridMultilevel"/>
    <w:tmpl w:val="7C40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7D9D"/>
    <w:rsid w:val="00054CFB"/>
    <w:rsid w:val="00065895"/>
    <w:rsid w:val="00082132"/>
    <w:rsid w:val="0018712C"/>
    <w:rsid w:val="0029109E"/>
    <w:rsid w:val="002C1345"/>
    <w:rsid w:val="003B526D"/>
    <w:rsid w:val="0052301E"/>
    <w:rsid w:val="00636778"/>
    <w:rsid w:val="00684407"/>
    <w:rsid w:val="006B77BF"/>
    <w:rsid w:val="007B45F2"/>
    <w:rsid w:val="008825AB"/>
    <w:rsid w:val="009635F7"/>
    <w:rsid w:val="00A75A68"/>
    <w:rsid w:val="00BF208E"/>
    <w:rsid w:val="00CD70D7"/>
    <w:rsid w:val="00F17D9D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1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01E"/>
    <w:pPr>
      <w:keepNext/>
      <w:keepLines/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301E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301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301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301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301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301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52301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52301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9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3Character">
    <w:name w:val="H3 Character"/>
    <w:qFormat/>
    <w:rsid w:val="0052301E"/>
    <w:rPr>
      <w:b/>
      <w:bCs/>
      <w:smallCaps/>
    </w:rPr>
  </w:style>
  <w:style w:type="paragraph" w:customStyle="1" w:styleId="BulletedPointsCharChar">
    <w:name w:val="Bulleted Points Char Char"/>
    <w:basedOn w:val="Normal"/>
    <w:link w:val="BulletedPointsCharCharChar"/>
    <w:qFormat/>
    <w:rsid w:val="0052301E"/>
    <w:pPr>
      <w:ind w:left="720" w:hanging="360"/>
    </w:pPr>
  </w:style>
  <w:style w:type="character" w:customStyle="1" w:styleId="BulletedPointsCharCharChar">
    <w:name w:val="Bulleted Points Char Char Char"/>
    <w:basedOn w:val="DefaultParagraphFont"/>
    <w:link w:val="BulletedPointsCharChar"/>
    <w:rsid w:val="0052301E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52301E"/>
    <w:rPr>
      <w:color w:val="365F91"/>
    </w:rPr>
  </w:style>
  <w:style w:type="paragraph" w:customStyle="1" w:styleId="Bulleted">
    <w:name w:val="Bulleted"/>
    <w:basedOn w:val="Normal"/>
    <w:link w:val="BulletedChar"/>
    <w:qFormat/>
    <w:rsid w:val="0052301E"/>
    <w:pPr>
      <w:numPr>
        <w:numId w:val="3"/>
      </w:numPr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52301E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52301E"/>
    <w:rPr>
      <w:rFonts w:ascii="Cambria" w:hAnsi="Cambria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52301E"/>
    <w:rPr>
      <w:rFonts w:ascii="Cambria" w:hAnsi="Cambria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52301E"/>
    <w:rPr>
      <w:rFonts w:ascii="Cambria" w:hAnsi="Cambria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52301E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52301E"/>
    <w:rPr>
      <w:rFonts w:ascii="Cambria" w:hAnsi="Cambria"/>
      <w:color w:val="243F60"/>
    </w:rPr>
  </w:style>
  <w:style w:type="character" w:customStyle="1" w:styleId="Heading6Char">
    <w:name w:val="Heading 6 Char"/>
    <w:link w:val="Heading6"/>
    <w:uiPriority w:val="9"/>
    <w:rsid w:val="0052301E"/>
    <w:rPr>
      <w:rFonts w:ascii="Cambria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52301E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52301E"/>
    <w:rPr>
      <w:rFonts w:ascii="Cambria" w:hAnsi="Cambria"/>
      <w:color w:val="4F81BD"/>
    </w:rPr>
  </w:style>
  <w:style w:type="character" w:customStyle="1" w:styleId="Heading9Char">
    <w:name w:val="Heading 9 Char"/>
    <w:link w:val="Heading9"/>
    <w:uiPriority w:val="9"/>
    <w:rsid w:val="0052301E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52301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52301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52301E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01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52301E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52301E"/>
    <w:rPr>
      <w:b/>
      <w:bCs/>
    </w:rPr>
  </w:style>
  <w:style w:type="character" w:styleId="Emphasis">
    <w:name w:val="Emphasis"/>
    <w:uiPriority w:val="20"/>
    <w:qFormat/>
    <w:rsid w:val="0052301E"/>
    <w:rPr>
      <w:i/>
      <w:iCs/>
    </w:rPr>
  </w:style>
  <w:style w:type="paragraph" w:styleId="NoSpacing">
    <w:name w:val="No Spacing"/>
    <w:uiPriority w:val="1"/>
    <w:qFormat/>
    <w:rsid w:val="0052301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5230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301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52301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0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52301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52301E"/>
    <w:rPr>
      <w:i/>
      <w:iCs/>
      <w:color w:val="808080"/>
    </w:rPr>
  </w:style>
  <w:style w:type="character" w:styleId="IntenseEmphasis">
    <w:name w:val="Intense Emphasis"/>
    <w:uiPriority w:val="21"/>
    <w:qFormat/>
    <w:rsid w:val="0052301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2301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2301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2301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2301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6A6E7E-B83A-4316-847F-CE671836FDFE}" type="doc">
      <dgm:prSet loTypeId="urn:microsoft.com/office/officeart/2005/8/layout/process4" loCatId="list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030022D-CD54-442A-91FC-74442A0A03B5}">
      <dgm:prSet phldrT="[Text]"/>
      <dgm:spPr/>
      <dgm:t>
        <a:bodyPr/>
        <a:lstStyle/>
        <a:p>
          <a:r>
            <a:rPr lang="en-US" dirty="0" smtClean="0"/>
            <a:t>Identify Potential Issue </a:t>
          </a:r>
          <a:endParaRPr lang="en-US" dirty="0"/>
        </a:p>
      </dgm:t>
    </dgm:pt>
    <dgm:pt modelId="{826B0755-7C88-4783-B124-6624FAB77D98}" type="parTrans" cxnId="{0274781C-7D9F-4F21-9C26-FE63A5F43925}">
      <dgm:prSet/>
      <dgm:spPr/>
      <dgm:t>
        <a:bodyPr/>
        <a:lstStyle/>
        <a:p>
          <a:endParaRPr lang="en-US"/>
        </a:p>
      </dgm:t>
    </dgm:pt>
    <dgm:pt modelId="{4FA94F26-C10C-468C-8619-C596BDA5BA58}" type="sibTrans" cxnId="{0274781C-7D9F-4F21-9C26-FE63A5F43925}">
      <dgm:prSet/>
      <dgm:spPr/>
      <dgm:t>
        <a:bodyPr/>
        <a:lstStyle/>
        <a:p>
          <a:endParaRPr lang="en-US"/>
        </a:p>
      </dgm:t>
    </dgm:pt>
    <dgm:pt modelId="{27D237E3-48CA-419B-A455-3FA1C62AA10D}">
      <dgm:prSet phldrT="[Text]"/>
      <dgm:spPr/>
      <dgm:t>
        <a:bodyPr/>
        <a:lstStyle/>
        <a:p>
          <a:r>
            <a:rPr lang="en-US" dirty="0" smtClean="0"/>
            <a:t>Attitude Change?</a:t>
          </a:r>
          <a:endParaRPr lang="en-US" dirty="0"/>
        </a:p>
      </dgm:t>
    </dgm:pt>
    <dgm:pt modelId="{E5F3ECB8-72A8-48BC-92D6-50062057D8B0}" type="parTrans" cxnId="{B3E796E3-B4B2-4BB9-AADD-4277C4C76AE8}">
      <dgm:prSet/>
      <dgm:spPr/>
      <dgm:t>
        <a:bodyPr/>
        <a:lstStyle/>
        <a:p>
          <a:endParaRPr lang="en-US"/>
        </a:p>
      </dgm:t>
    </dgm:pt>
    <dgm:pt modelId="{870EA4B0-E935-4093-BAAE-D03DFD0D79EF}" type="sibTrans" cxnId="{B3E796E3-B4B2-4BB9-AADD-4277C4C76AE8}">
      <dgm:prSet/>
      <dgm:spPr/>
      <dgm:t>
        <a:bodyPr/>
        <a:lstStyle/>
        <a:p>
          <a:endParaRPr lang="en-US"/>
        </a:p>
      </dgm:t>
    </dgm:pt>
    <dgm:pt modelId="{1C527022-C782-428C-810E-6F52508AC50E}">
      <dgm:prSet phldrT="[Text]"/>
      <dgm:spPr/>
      <dgm:t>
        <a:bodyPr/>
        <a:lstStyle/>
        <a:p>
          <a:r>
            <a:rPr lang="en-US" dirty="0" smtClean="0"/>
            <a:t>Performance Change?</a:t>
          </a:r>
          <a:endParaRPr lang="en-US" dirty="0"/>
        </a:p>
      </dgm:t>
    </dgm:pt>
    <dgm:pt modelId="{21372F69-BCF0-402B-9FC7-1ACED5A6D94E}" type="parTrans" cxnId="{BDC87D43-9E34-45AF-9CB3-3D7718733818}">
      <dgm:prSet/>
      <dgm:spPr/>
      <dgm:t>
        <a:bodyPr/>
        <a:lstStyle/>
        <a:p>
          <a:endParaRPr lang="en-US"/>
        </a:p>
      </dgm:t>
    </dgm:pt>
    <dgm:pt modelId="{187C73D6-3A85-4958-AFB0-89890562736B}" type="sibTrans" cxnId="{BDC87D43-9E34-45AF-9CB3-3D7718733818}">
      <dgm:prSet/>
      <dgm:spPr/>
      <dgm:t>
        <a:bodyPr/>
        <a:lstStyle/>
        <a:p>
          <a:endParaRPr lang="en-US"/>
        </a:p>
      </dgm:t>
    </dgm:pt>
    <dgm:pt modelId="{1D89D2ED-9778-459B-AF45-F1026611F769}">
      <dgm:prSet phldrT="[Text]"/>
      <dgm:spPr/>
      <dgm:t>
        <a:bodyPr/>
        <a:lstStyle/>
        <a:p>
          <a:r>
            <a:rPr lang="en-US" dirty="0" smtClean="0"/>
            <a:t>Meet with Employee</a:t>
          </a:r>
          <a:endParaRPr lang="en-US" dirty="0"/>
        </a:p>
      </dgm:t>
    </dgm:pt>
    <dgm:pt modelId="{46B8E501-D60C-44AF-B68B-527B8D8FBD9C}" type="parTrans" cxnId="{C6C24B00-169C-4835-A3B0-8B81158B1DF9}">
      <dgm:prSet/>
      <dgm:spPr/>
      <dgm:t>
        <a:bodyPr/>
        <a:lstStyle/>
        <a:p>
          <a:endParaRPr lang="en-US"/>
        </a:p>
      </dgm:t>
    </dgm:pt>
    <dgm:pt modelId="{F49BB339-A96B-4CE8-8B5A-08F7F58E9700}" type="sibTrans" cxnId="{C6C24B00-169C-4835-A3B0-8B81158B1DF9}">
      <dgm:prSet/>
      <dgm:spPr/>
      <dgm:t>
        <a:bodyPr/>
        <a:lstStyle/>
        <a:p>
          <a:endParaRPr lang="en-US"/>
        </a:p>
      </dgm:t>
    </dgm:pt>
    <dgm:pt modelId="{ECFFDF40-B932-4647-B4BB-3BED029EA356}">
      <dgm:prSet phldrT="[Text]"/>
      <dgm:spPr/>
      <dgm:t>
        <a:bodyPr/>
        <a:lstStyle/>
        <a:p>
          <a:r>
            <a:rPr lang="en-US" dirty="0" smtClean="0"/>
            <a:t>Ask Questions</a:t>
          </a:r>
          <a:endParaRPr lang="en-US" dirty="0"/>
        </a:p>
      </dgm:t>
    </dgm:pt>
    <dgm:pt modelId="{F2F75B18-8B1D-49DD-9CE5-A8DCCB736449}" type="parTrans" cxnId="{CA6526C1-D3B1-4481-AE0A-FC7268FF34AA}">
      <dgm:prSet/>
      <dgm:spPr/>
      <dgm:t>
        <a:bodyPr/>
        <a:lstStyle/>
        <a:p>
          <a:endParaRPr lang="en-US"/>
        </a:p>
      </dgm:t>
    </dgm:pt>
    <dgm:pt modelId="{546CCFC8-E2CC-4A90-86FC-86FCCF260093}" type="sibTrans" cxnId="{CA6526C1-D3B1-4481-AE0A-FC7268FF34AA}">
      <dgm:prSet/>
      <dgm:spPr/>
      <dgm:t>
        <a:bodyPr/>
        <a:lstStyle/>
        <a:p>
          <a:endParaRPr lang="en-US"/>
        </a:p>
      </dgm:t>
    </dgm:pt>
    <dgm:pt modelId="{7634795C-FCB6-4952-A3C2-F474A70A6AB8}">
      <dgm:prSet phldrT="[Text]"/>
      <dgm:spPr/>
      <dgm:t>
        <a:bodyPr/>
        <a:lstStyle/>
        <a:p>
          <a:r>
            <a:rPr lang="en-US" dirty="0" smtClean="0"/>
            <a:t>Discover Cause</a:t>
          </a:r>
          <a:endParaRPr lang="en-US" dirty="0"/>
        </a:p>
      </dgm:t>
    </dgm:pt>
    <dgm:pt modelId="{48F1507C-DC92-4B08-A379-672D411310B1}" type="parTrans" cxnId="{F49244EC-6CA1-4322-960C-38472E51FBB5}">
      <dgm:prSet/>
      <dgm:spPr/>
      <dgm:t>
        <a:bodyPr/>
        <a:lstStyle/>
        <a:p>
          <a:endParaRPr lang="en-US"/>
        </a:p>
      </dgm:t>
    </dgm:pt>
    <dgm:pt modelId="{A9FD5CD5-8452-45A5-BE04-485DC1DA57CD}" type="sibTrans" cxnId="{F49244EC-6CA1-4322-960C-38472E51FBB5}">
      <dgm:prSet/>
      <dgm:spPr/>
      <dgm:t>
        <a:bodyPr/>
        <a:lstStyle/>
        <a:p>
          <a:endParaRPr lang="en-US"/>
        </a:p>
      </dgm:t>
    </dgm:pt>
    <dgm:pt modelId="{EB4A43C2-00B4-4723-9767-AC7B5BAE5758}">
      <dgm:prSet phldrT="[Text]"/>
      <dgm:spPr/>
      <dgm:t>
        <a:bodyPr/>
        <a:lstStyle/>
        <a:p>
          <a:r>
            <a:rPr lang="en-US" dirty="0" smtClean="0"/>
            <a:t>Meet with Human Resources</a:t>
          </a:r>
          <a:endParaRPr lang="en-US" dirty="0"/>
        </a:p>
      </dgm:t>
    </dgm:pt>
    <dgm:pt modelId="{3DA0F355-BD0F-4CC6-9E32-76C3DFCF924A}" type="parTrans" cxnId="{EA84619F-F171-4811-97EF-1A7C6AD5FE50}">
      <dgm:prSet/>
      <dgm:spPr/>
      <dgm:t>
        <a:bodyPr/>
        <a:lstStyle/>
        <a:p>
          <a:endParaRPr lang="en-US"/>
        </a:p>
      </dgm:t>
    </dgm:pt>
    <dgm:pt modelId="{0B914636-C07F-49B9-B250-FC48210F590D}" type="sibTrans" cxnId="{EA84619F-F171-4811-97EF-1A7C6AD5FE50}">
      <dgm:prSet/>
      <dgm:spPr/>
      <dgm:t>
        <a:bodyPr/>
        <a:lstStyle/>
        <a:p>
          <a:endParaRPr lang="en-US"/>
        </a:p>
      </dgm:t>
    </dgm:pt>
    <dgm:pt modelId="{01438356-2D55-4B4D-AA9A-9153286FAE44}">
      <dgm:prSet phldrT="[Text]"/>
      <dgm:spPr/>
      <dgm:t>
        <a:bodyPr/>
        <a:lstStyle/>
        <a:p>
          <a:r>
            <a:rPr lang="en-US" dirty="0" smtClean="0"/>
            <a:t>Determine Options</a:t>
          </a:r>
          <a:endParaRPr lang="en-US" dirty="0"/>
        </a:p>
      </dgm:t>
    </dgm:pt>
    <dgm:pt modelId="{02B50BAB-94D4-403D-887C-D05F70C27ABE}" type="parTrans" cxnId="{89143C64-920E-4985-ACD4-6C11CE9D4AF7}">
      <dgm:prSet/>
      <dgm:spPr/>
      <dgm:t>
        <a:bodyPr/>
        <a:lstStyle/>
        <a:p>
          <a:endParaRPr lang="en-US"/>
        </a:p>
      </dgm:t>
    </dgm:pt>
    <dgm:pt modelId="{02666AD9-FA83-42C8-AFDF-E3A68B2EFEDB}" type="sibTrans" cxnId="{89143C64-920E-4985-ACD4-6C11CE9D4AF7}">
      <dgm:prSet/>
      <dgm:spPr/>
      <dgm:t>
        <a:bodyPr/>
        <a:lstStyle/>
        <a:p>
          <a:endParaRPr lang="en-US"/>
        </a:p>
      </dgm:t>
    </dgm:pt>
    <dgm:pt modelId="{44611734-E0DE-491B-9781-B60BFEA9669F}">
      <dgm:prSet phldrT="[Text]"/>
      <dgm:spPr/>
      <dgm:t>
        <a:bodyPr/>
        <a:lstStyle/>
        <a:p>
          <a:r>
            <a:rPr lang="en-US" dirty="0" smtClean="0"/>
            <a:t>Consider Good Separation from Company</a:t>
          </a:r>
          <a:endParaRPr lang="en-US" dirty="0"/>
        </a:p>
      </dgm:t>
    </dgm:pt>
    <dgm:pt modelId="{C0B2F3C6-D570-409A-889C-C5E90061E0FE}" type="parTrans" cxnId="{26595235-9506-4A13-9A61-8853FA0519BE}">
      <dgm:prSet/>
      <dgm:spPr/>
      <dgm:t>
        <a:bodyPr/>
        <a:lstStyle/>
        <a:p>
          <a:endParaRPr lang="en-US"/>
        </a:p>
      </dgm:t>
    </dgm:pt>
    <dgm:pt modelId="{2F0FCEFE-2F22-4D56-BCB4-07C378CA0604}" type="sibTrans" cxnId="{26595235-9506-4A13-9A61-8853FA0519BE}">
      <dgm:prSet/>
      <dgm:spPr/>
      <dgm:t>
        <a:bodyPr/>
        <a:lstStyle/>
        <a:p>
          <a:endParaRPr lang="en-US"/>
        </a:p>
      </dgm:t>
    </dgm:pt>
    <dgm:pt modelId="{DAF679B6-63AD-4C01-A042-8D64645FBB9E}">
      <dgm:prSet phldrT="[Text]"/>
      <dgm:spPr/>
      <dgm:t>
        <a:bodyPr/>
        <a:lstStyle/>
        <a:p>
          <a:r>
            <a:rPr lang="en-US" dirty="0" smtClean="0"/>
            <a:t>Meet with Employee</a:t>
          </a:r>
          <a:endParaRPr lang="en-US" dirty="0"/>
        </a:p>
      </dgm:t>
    </dgm:pt>
    <dgm:pt modelId="{DDBB9220-6051-4A7D-B7A0-528A28201B83}" type="parTrans" cxnId="{B3F0EB2E-94FB-477F-A61D-E0F2D071BE7B}">
      <dgm:prSet/>
      <dgm:spPr/>
      <dgm:t>
        <a:bodyPr/>
        <a:lstStyle/>
        <a:p>
          <a:endParaRPr lang="en-US"/>
        </a:p>
      </dgm:t>
    </dgm:pt>
    <dgm:pt modelId="{502F243F-A680-4EAF-A898-B56C034F4C51}" type="sibTrans" cxnId="{B3F0EB2E-94FB-477F-A61D-E0F2D071BE7B}">
      <dgm:prSet/>
      <dgm:spPr/>
      <dgm:t>
        <a:bodyPr/>
        <a:lstStyle/>
        <a:p>
          <a:endParaRPr lang="en-US"/>
        </a:p>
      </dgm:t>
    </dgm:pt>
    <dgm:pt modelId="{6CE4FC7A-7FD4-4079-B3B5-E913677D4A43}">
      <dgm:prSet phldrT="[Text]"/>
      <dgm:spPr/>
      <dgm:t>
        <a:bodyPr/>
        <a:lstStyle/>
        <a:p>
          <a:r>
            <a:rPr lang="en-US" dirty="0" smtClean="0"/>
            <a:t>Coach Performance</a:t>
          </a:r>
          <a:endParaRPr lang="en-US" dirty="0"/>
        </a:p>
      </dgm:t>
    </dgm:pt>
    <dgm:pt modelId="{5273F9BF-AAE5-45E8-A37B-8C03C43C97AD}" type="parTrans" cxnId="{BC241B5D-AEA2-4392-94F7-7918FCBF8120}">
      <dgm:prSet/>
      <dgm:spPr/>
      <dgm:t>
        <a:bodyPr/>
        <a:lstStyle/>
        <a:p>
          <a:endParaRPr lang="en-US"/>
        </a:p>
      </dgm:t>
    </dgm:pt>
    <dgm:pt modelId="{AB4F98E4-3570-40F6-85A9-1965FA0285E0}" type="sibTrans" cxnId="{BC241B5D-AEA2-4392-94F7-7918FCBF8120}">
      <dgm:prSet/>
      <dgm:spPr/>
      <dgm:t>
        <a:bodyPr/>
        <a:lstStyle/>
        <a:p>
          <a:endParaRPr lang="en-US"/>
        </a:p>
      </dgm:t>
    </dgm:pt>
    <dgm:pt modelId="{064C2C8D-46C1-4823-93BA-CAE2A9F3F1C0}">
      <dgm:prSet phldrT="[Text]"/>
      <dgm:spPr/>
      <dgm:t>
        <a:bodyPr/>
        <a:lstStyle/>
        <a:p>
          <a:r>
            <a:rPr lang="en-US" dirty="0" smtClean="0"/>
            <a:t>Offer Approved Incentives</a:t>
          </a:r>
          <a:endParaRPr lang="en-US" dirty="0"/>
        </a:p>
      </dgm:t>
    </dgm:pt>
    <dgm:pt modelId="{A35F1390-6D56-4387-A263-B9368E8EBDE6}" type="parTrans" cxnId="{E1C21BE1-3833-497D-BA0A-F8E8D508F9D4}">
      <dgm:prSet/>
      <dgm:spPr/>
      <dgm:t>
        <a:bodyPr/>
        <a:lstStyle/>
        <a:p>
          <a:endParaRPr lang="en-US"/>
        </a:p>
      </dgm:t>
    </dgm:pt>
    <dgm:pt modelId="{000EC918-B9C0-4533-B872-BB83DE7ADA25}" type="sibTrans" cxnId="{E1C21BE1-3833-497D-BA0A-F8E8D508F9D4}">
      <dgm:prSet/>
      <dgm:spPr/>
      <dgm:t>
        <a:bodyPr/>
        <a:lstStyle/>
        <a:p>
          <a:endParaRPr lang="en-US"/>
        </a:p>
      </dgm:t>
    </dgm:pt>
    <dgm:pt modelId="{8D9BE61A-1914-46DE-8231-A10BFA6AC961}">
      <dgm:prSet phldrT="[Text]"/>
      <dgm:spPr/>
      <dgm:t>
        <a:bodyPr/>
        <a:lstStyle/>
        <a:p>
          <a:r>
            <a:rPr lang="en-US" dirty="0" smtClean="0"/>
            <a:t>Allow Separation</a:t>
          </a:r>
          <a:endParaRPr lang="en-US" dirty="0"/>
        </a:p>
      </dgm:t>
    </dgm:pt>
    <dgm:pt modelId="{12851567-C4A1-4B75-B27D-DC5FFE7E4E2C}" type="parTrans" cxnId="{47429560-851F-4DD6-A143-04BDD0E8CE62}">
      <dgm:prSet/>
      <dgm:spPr/>
      <dgm:t>
        <a:bodyPr/>
        <a:lstStyle/>
        <a:p>
          <a:endParaRPr lang="en-US"/>
        </a:p>
      </dgm:t>
    </dgm:pt>
    <dgm:pt modelId="{674DAAAA-41B5-4E1B-A170-D0EB78BE6F65}" type="sibTrans" cxnId="{47429560-851F-4DD6-A143-04BDD0E8CE62}">
      <dgm:prSet/>
      <dgm:spPr/>
      <dgm:t>
        <a:bodyPr/>
        <a:lstStyle/>
        <a:p>
          <a:endParaRPr lang="en-US"/>
        </a:p>
      </dgm:t>
    </dgm:pt>
    <dgm:pt modelId="{0ECB3960-FBB4-41A4-A843-E10F53617EA8}" type="pres">
      <dgm:prSet presAssocID="{596A6E7E-B83A-4316-847F-CE671836FDF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54D58D7-4A23-4CC9-868D-973998F80B32}" type="pres">
      <dgm:prSet presAssocID="{DAF679B6-63AD-4C01-A042-8D64645FBB9E}" presName="boxAndChildren" presStyleCnt="0"/>
      <dgm:spPr/>
    </dgm:pt>
    <dgm:pt modelId="{CC1FAA18-1FF7-4863-969B-E3BFDB745700}" type="pres">
      <dgm:prSet presAssocID="{DAF679B6-63AD-4C01-A042-8D64645FBB9E}" presName="parentTextBox" presStyleLbl="node1" presStyleIdx="0" presStyleCnt="4"/>
      <dgm:spPr/>
      <dgm:t>
        <a:bodyPr/>
        <a:lstStyle/>
        <a:p>
          <a:endParaRPr lang="en-US"/>
        </a:p>
      </dgm:t>
    </dgm:pt>
    <dgm:pt modelId="{4DF35627-FC49-4764-AB09-2D7AD4645E96}" type="pres">
      <dgm:prSet presAssocID="{DAF679B6-63AD-4C01-A042-8D64645FBB9E}" presName="entireBox" presStyleLbl="node1" presStyleIdx="0" presStyleCnt="4"/>
      <dgm:spPr/>
      <dgm:t>
        <a:bodyPr/>
        <a:lstStyle/>
        <a:p>
          <a:endParaRPr lang="en-US"/>
        </a:p>
      </dgm:t>
    </dgm:pt>
    <dgm:pt modelId="{E52364E2-5C8E-4D0C-988A-71EB108CBEF8}" type="pres">
      <dgm:prSet presAssocID="{DAF679B6-63AD-4C01-A042-8D64645FBB9E}" presName="descendantBox" presStyleCnt="0"/>
      <dgm:spPr/>
    </dgm:pt>
    <dgm:pt modelId="{50DB13E1-2388-41D1-9136-C2CD05AFB1D8}" type="pres">
      <dgm:prSet presAssocID="{6CE4FC7A-7FD4-4079-B3B5-E913677D4A43}" presName="childTextBox" presStyleLbl="fgAccFollow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92DEA3-0813-4989-A38B-914A15475A5D}" type="pres">
      <dgm:prSet presAssocID="{064C2C8D-46C1-4823-93BA-CAE2A9F3F1C0}" presName="childTextBox" presStyleLbl="fgAccFollow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82BF06-1539-438D-A0A7-1E081558513A}" type="pres">
      <dgm:prSet presAssocID="{8D9BE61A-1914-46DE-8231-A10BFA6AC961}" presName="childTextBox" presStyleLbl="fgAccFollow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28045D-E394-49A3-AE6E-B0EB0BCAAAEE}" type="pres">
      <dgm:prSet presAssocID="{0B914636-C07F-49B9-B250-FC48210F590D}" presName="sp" presStyleCnt="0"/>
      <dgm:spPr/>
    </dgm:pt>
    <dgm:pt modelId="{2ACF62A6-99EB-4C5D-8954-14DD0BB2F269}" type="pres">
      <dgm:prSet presAssocID="{EB4A43C2-00B4-4723-9767-AC7B5BAE5758}" presName="arrowAndChildren" presStyleCnt="0"/>
      <dgm:spPr/>
    </dgm:pt>
    <dgm:pt modelId="{5048CEE2-3331-4350-AF9A-664AD8530F2A}" type="pres">
      <dgm:prSet presAssocID="{EB4A43C2-00B4-4723-9767-AC7B5BAE5758}" presName="parentTextArrow" presStyleLbl="node1" presStyleIdx="0" presStyleCnt="4"/>
      <dgm:spPr/>
      <dgm:t>
        <a:bodyPr/>
        <a:lstStyle/>
        <a:p>
          <a:endParaRPr lang="en-US"/>
        </a:p>
      </dgm:t>
    </dgm:pt>
    <dgm:pt modelId="{F5A7E101-97E2-4B05-8574-0896C5322775}" type="pres">
      <dgm:prSet presAssocID="{EB4A43C2-00B4-4723-9767-AC7B5BAE5758}" presName="arrow" presStyleLbl="node1" presStyleIdx="1" presStyleCnt="4"/>
      <dgm:spPr/>
      <dgm:t>
        <a:bodyPr/>
        <a:lstStyle/>
        <a:p>
          <a:endParaRPr lang="en-US"/>
        </a:p>
      </dgm:t>
    </dgm:pt>
    <dgm:pt modelId="{D37F25AC-B39E-4870-915C-3AA89D8114D9}" type="pres">
      <dgm:prSet presAssocID="{EB4A43C2-00B4-4723-9767-AC7B5BAE5758}" presName="descendantArrow" presStyleCnt="0"/>
      <dgm:spPr/>
    </dgm:pt>
    <dgm:pt modelId="{6FFE8828-AE92-4C01-BBB2-79AD37D80B81}" type="pres">
      <dgm:prSet presAssocID="{01438356-2D55-4B4D-AA9A-9153286FAE44}" presName="childTextArrow" presStyleLbl="fgAccFollow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3AAB33-1A2D-4217-BAC5-B0F37C6DEB25}" type="pres">
      <dgm:prSet presAssocID="{44611734-E0DE-491B-9781-B60BFEA9669F}" presName="childTextArrow" presStyleLbl="fgAccFollow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979CBC-E600-4EE4-BE94-DC22136C8196}" type="pres">
      <dgm:prSet presAssocID="{F49BB339-A96B-4CE8-8B5A-08F7F58E9700}" presName="sp" presStyleCnt="0"/>
      <dgm:spPr/>
    </dgm:pt>
    <dgm:pt modelId="{AF69FFB7-0911-495A-81D8-C801BEDACBC5}" type="pres">
      <dgm:prSet presAssocID="{1D89D2ED-9778-459B-AF45-F1026611F769}" presName="arrowAndChildren" presStyleCnt="0"/>
      <dgm:spPr/>
    </dgm:pt>
    <dgm:pt modelId="{FCB021E3-31A3-4949-A756-E6C7708F6CE3}" type="pres">
      <dgm:prSet presAssocID="{1D89D2ED-9778-459B-AF45-F1026611F769}" presName="parentTextArrow" presStyleLbl="node1" presStyleIdx="1" presStyleCnt="4"/>
      <dgm:spPr/>
      <dgm:t>
        <a:bodyPr/>
        <a:lstStyle/>
        <a:p>
          <a:endParaRPr lang="en-US"/>
        </a:p>
      </dgm:t>
    </dgm:pt>
    <dgm:pt modelId="{F613E176-2A0C-40F5-9660-5B33D7C03339}" type="pres">
      <dgm:prSet presAssocID="{1D89D2ED-9778-459B-AF45-F1026611F769}" presName="arrow" presStyleLbl="node1" presStyleIdx="2" presStyleCnt="4"/>
      <dgm:spPr/>
      <dgm:t>
        <a:bodyPr/>
        <a:lstStyle/>
        <a:p>
          <a:endParaRPr lang="en-US"/>
        </a:p>
      </dgm:t>
    </dgm:pt>
    <dgm:pt modelId="{086C1DD0-86BE-4132-BC73-5949DC013B84}" type="pres">
      <dgm:prSet presAssocID="{1D89D2ED-9778-459B-AF45-F1026611F769}" presName="descendantArrow" presStyleCnt="0"/>
      <dgm:spPr/>
    </dgm:pt>
    <dgm:pt modelId="{2C2AB387-2A2A-4FAE-805C-6A44A65BB928}" type="pres">
      <dgm:prSet presAssocID="{ECFFDF40-B932-4647-B4BB-3BED029EA356}" presName="childTextArrow" presStyleLbl="fgAccFollow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34C050-13DA-4671-AE91-F534630D4503}" type="pres">
      <dgm:prSet presAssocID="{7634795C-FCB6-4952-A3C2-F474A70A6AB8}" presName="childTextArrow" presStyleLbl="fgAccFollow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5E18CE-0977-413E-9B15-3D15645D6F62}" type="pres">
      <dgm:prSet presAssocID="{4FA94F26-C10C-468C-8619-C596BDA5BA58}" presName="sp" presStyleCnt="0"/>
      <dgm:spPr/>
    </dgm:pt>
    <dgm:pt modelId="{262DA4FD-D842-4BB0-9F99-89CEC0C8EB5B}" type="pres">
      <dgm:prSet presAssocID="{0030022D-CD54-442A-91FC-74442A0A03B5}" presName="arrowAndChildren" presStyleCnt="0"/>
      <dgm:spPr/>
    </dgm:pt>
    <dgm:pt modelId="{2C0B0D4F-F35F-4982-A3AB-59B2E2D6021A}" type="pres">
      <dgm:prSet presAssocID="{0030022D-CD54-442A-91FC-74442A0A03B5}" presName="parentTextArrow" presStyleLbl="node1" presStyleIdx="2" presStyleCnt="4"/>
      <dgm:spPr/>
      <dgm:t>
        <a:bodyPr/>
        <a:lstStyle/>
        <a:p>
          <a:endParaRPr lang="en-US"/>
        </a:p>
      </dgm:t>
    </dgm:pt>
    <dgm:pt modelId="{0AF19FDF-4499-48D7-B4C2-F55197616194}" type="pres">
      <dgm:prSet presAssocID="{0030022D-CD54-442A-91FC-74442A0A03B5}" presName="arrow" presStyleLbl="node1" presStyleIdx="3" presStyleCnt="4"/>
      <dgm:spPr/>
      <dgm:t>
        <a:bodyPr/>
        <a:lstStyle/>
        <a:p>
          <a:endParaRPr lang="en-US"/>
        </a:p>
      </dgm:t>
    </dgm:pt>
    <dgm:pt modelId="{075B427B-40F7-4C58-BC43-19092F0F5BB9}" type="pres">
      <dgm:prSet presAssocID="{0030022D-CD54-442A-91FC-74442A0A03B5}" presName="descendantArrow" presStyleCnt="0"/>
      <dgm:spPr/>
    </dgm:pt>
    <dgm:pt modelId="{222C5DD2-F576-4152-B26F-CE7EE3D82FD3}" type="pres">
      <dgm:prSet presAssocID="{27D237E3-48CA-419B-A455-3FA1C62AA10D}" presName="childTextArrow" presStyleLbl="fgAccFollow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0540F8-E6D5-416F-9802-0082D16F1D88}" type="pres">
      <dgm:prSet presAssocID="{1C527022-C782-428C-810E-6F52508AC50E}" presName="childTextArrow" presStyleLbl="fgAccFollow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6B7F6BB-21FA-45F9-ACFF-BCAD87FD010B}" type="presOf" srcId="{064C2C8D-46C1-4823-93BA-CAE2A9F3F1C0}" destId="{8092DEA3-0813-4989-A38B-914A15475A5D}" srcOrd="0" destOrd="0" presId="urn:microsoft.com/office/officeart/2005/8/layout/process4"/>
    <dgm:cxn modelId="{E1186B29-009E-42C9-8BFD-67ED8F004971}" type="presOf" srcId="{596A6E7E-B83A-4316-847F-CE671836FDFE}" destId="{0ECB3960-FBB4-41A4-A843-E10F53617EA8}" srcOrd="0" destOrd="0" presId="urn:microsoft.com/office/officeart/2005/8/layout/process4"/>
    <dgm:cxn modelId="{EA84619F-F171-4811-97EF-1A7C6AD5FE50}" srcId="{596A6E7E-B83A-4316-847F-CE671836FDFE}" destId="{EB4A43C2-00B4-4723-9767-AC7B5BAE5758}" srcOrd="2" destOrd="0" parTransId="{3DA0F355-BD0F-4CC6-9E32-76C3DFCF924A}" sibTransId="{0B914636-C07F-49B9-B250-FC48210F590D}"/>
    <dgm:cxn modelId="{1335DDA5-12DA-4979-BD1F-3DFE5CFC1F7B}" type="presOf" srcId="{0030022D-CD54-442A-91FC-74442A0A03B5}" destId="{2C0B0D4F-F35F-4982-A3AB-59B2E2D6021A}" srcOrd="0" destOrd="0" presId="urn:microsoft.com/office/officeart/2005/8/layout/process4"/>
    <dgm:cxn modelId="{47429560-851F-4DD6-A143-04BDD0E8CE62}" srcId="{DAF679B6-63AD-4C01-A042-8D64645FBB9E}" destId="{8D9BE61A-1914-46DE-8231-A10BFA6AC961}" srcOrd="2" destOrd="0" parTransId="{12851567-C4A1-4B75-B27D-DC5FFE7E4E2C}" sibTransId="{674DAAAA-41B5-4E1B-A170-D0EB78BE6F65}"/>
    <dgm:cxn modelId="{C52453C8-4186-4673-A7FF-8CBAFAED87EA}" type="presOf" srcId="{8D9BE61A-1914-46DE-8231-A10BFA6AC961}" destId="{5782BF06-1539-438D-A0A7-1E081558513A}" srcOrd="0" destOrd="0" presId="urn:microsoft.com/office/officeart/2005/8/layout/process4"/>
    <dgm:cxn modelId="{B3F0EB2E-94FB-477F-A61D-E0F2D071BE7B}" srcId="{596A6E7E-B83A-4316-847F-CE671836FDFE}" destId="{DAF679B6-63AD-4C01-A042-8D64645FBB9E}" srcOrd="3" destOrd="0" parTransId="{DDBB9220-6051-4A7D-B7A0-528A28201B83}" sibTransId="{502F243F-A680-4EAF-A898-B56C034F4C51}"/>
    <dgm:cxn modelId="{063F62D5-15E5-42EF-BC09-1F5A39A91CCA}" type="presOf" srcId="{6CE4FC7A-7FD4-4079-B3B5-E913677D4A43}" destId="{50DB13E1-2388-41D1-9136-C2CD05AFB1D8}" srcOrd="0" destOrd="0" presId="urn:microsoft.com/office/officeart/2005/8/layout/process4"/>
    <dgm:cxn modelId="{D33B136A-14EA-43DB-878A-596167799695}" type="presOf" srcId="{DAF679B6-63AD-4C01-A042-8D64645FBB9E}" destId="{CC1FAA18-1FF7-4863-969B-E3BFDB745700}" srcOrd="0" destOrd="0" presId="urn:microsoft.com/office/officeart/2005/8/layout/process4"/>
    <dgm:cxn modelId="{953113F4-5F51-47C4-ADC1-C37848A5DF4E}" type="presOf" srcId="{EB4A43C2-00B4-4723-9767-AC7B5BAE5758}" destId="{5048CEE2-3331-4350-AF9A-664AD8530F2A}" srcOrd="0" destOrd="0" presId="urn:microsoft.com/office/officeart/2005/8/layout/process4"/>
    <dgm:cxn modelId="{05C51F72-E306-457F-8C17-C642159B2975}" type="presOf" srcId="{ECFFDF40-B932-4647-B4BB-3BED029EA356}" destId="{2C2AB387-2A2A-4FAE-805C-6A44A65BB928}" srcOrd="0" destOrd="0" presId="urn:microsoft.com/office/officeart/2005/8/layout/process4"/>
    <dgm:cxn modelId="{F49244EC-6CA1-4322-960C-38472E51FBB5}" srcId="{1D89D2ED-9778-459B-AF45-F1026611F769}" destId="{7634795C-FCB6-4952-A3C2-F474A70A6AB8}" srcOrd="1" destOrd="0" parTransId="{48F1507C-DC92-4B08-A379-672D411310B1}" sibTransId="{A9FD5CD5-8452-45A5-BE04-485DC1DA57CD}"/>
    <dgm:cxn modelId="{6922BC19-661A-46E2-A060-5387F3023184}" type="presOf" srcId="{1D89D2ED-9778-459B-AF45-F1026611F769}" destId="{FCB021E3-31A3-4949-A756-E6C7708F6CE3}" srcOrd="0" destOrd="0" presId="urn:microsoft.com/office/officeart/2005/8/layout/process4"/>
    <dgm:cxn modelId="{CA6526C1-D3B1-4481-AE0A-FC7268FF34AA}" srcId="{1D89D2ED-9778-459B-AF45-F1026611F769}" destId="{ECFFDF40-B932-4647-B4BB-3BED029EA356}" srcOrd="0" destOrd="0" parTransId="{F2F75B18-8B1D-49DD-9CE5-A8DCCB736449}" sibTransId="{546CCFC8-E2CC-4A90-86FC-86FCCF260093}"/>
    <dgm:cxn modelId="{BDC87D43-9E34-45AF-9CB3-3D7718733818}" srcId="{0030022D-CD54-442A-91FC-74442A0A03B5}" destId="{1C527022-C782-428C-810E-6F52508AC50E}" srcOrd="1" destOrd="0" parTransId="{21372F69-BCF0-402B-9FC7-1ACED5A6D94E}" sibTransId="{187C73D6-3A85-4958-AFB0-89890562736B}"/>
    <dgm:cxn modelId="{26595235-9506-4A13-9A61-8853FA0519BE}" srcId="{EB4A43C2-00B4-4723-9767-AC7B5BAE5758}" destId="{44611734-E0DE-491B-9781-B60BFEA9669F}" srcOrd="1" destOrd="0" parTransId="{C0B2F3C6-D570-409A-889C-C5E90061E0FE}" sibTransId="{2F0FCEFE-2F22-4D56-BCB4-07C378CA0604}"/>
    <dgm:cxn modelId="{2FA01576-D9D6-486A-AA66-3B20D4CA4220}" type="presOf" srcId="{0030022D-CD54-442A-91FC-74442A0A03B5}" destId="{0AF19FDF-4499-48D7-B4C2-F55197616194}" srcOrd="1" destOrd="0" presId="urn:microsoft.com/office/officeart/2005/8/layout/process4"/>
    <dgm:cxn modelId="{4E4C113F-7774-4FC4-88FC-E8A140027553}" type="presOf" srcId="{DAF679B6-63AD-4C01-A042-8D64645FBB9E}" destId="{4DF35627-FC49-4764-AB09-2D7AD4645E96}" srcOrd="1" destOrd="0" presId="urn:microsoft.com/office/officeart/2005/8/layout/process4"/>
    <dgm:cxn modelId="{160B100F-4E35-4F41-829F-E8F81EC760FB}" type="presOf" srcId="{1D89D2ED-9778-459B-AF45-F1026611F769}" destId="{F613E176-2A0C-40F5-9660-5B33D7C03339}" srcOrd="1" destOrd="0" presId="urn:microsoft.com/office/officeart/2005/8/layout/process4"/>
    <dgm:cxn modelId="{C6C24B00-169C-4835-A3B0-8B81158B1DF9}" srcId="{596A6E7E-B83A-4316-847F-CE671836FDFE}" destId="{1D89D2ED-9778-459B-AF45-F1026611F769}" srcOrd="1" destOrd="0" parTransId="{46B8E501-D60C-44AF-B68B-527B8D8FBD9C}" sibTransId="{F49BB339-A96B-4CE8-8B5A-08F7F58E9700}"/>
    <dgm:cxn modelId="{7552A2C9-849E-4F20-8F60-F9E315D01F6C}" type="presOf" srcId="{44611734-E0DE-491B-9781-B60BFEA9669F}" destId="{A33AAB33-1A2D-4217-BAC5-B0F37C6DEB25}" srcOrd="0" destOrd="0" presId="urn:microsoft.com/office/officeart/2005/8/layout/process4"/>
    <dgm:cxn modelId="{891D9FED-6DE6-407E-BD48-5CC329FDAA46}" type="presOf" srcId="{01438356-2D55-4B4D-AA9A-9153286FAE44}" destId="{6FFE8828-AE92-4C01-BBB2-79AD37D80B81}" srcOrd="0" destOrd="0" presId="urn:microsoft.com/office/officeart/2005/8/layout/process4"/>
    <dgm:cxn modelId="{31B9C6AB-24A8-4D83-9F2B-DEF4E4CD7CB8}" type="presOf" srcId="{EB4A43C2-00B4-4723-9767-AC7B5BAE5758}" destId="{F5A7E101-97E2-4B05-8574-0896C5322775}" srcOrd="1" destOrd="0" presId="urn:microsoft.com/office/officeart/2005/8/layout/process4"/>
    <dgm:cxn modelId="{5B20E8E1-03DA-4A0A-91DD-0C7C7D9370B2}" type="presOf" srcId="{1C527022-C782-428C-810E-6F52508AC50E}" destId="{9E0540F8-E6D5-416F-9802-0082D16F1D88}" srcOrd="0" destOrd="0" presId="urn:microsoft.com/office/officeart/2005/8/layout/process4"/>
    <dgm:cxn modelId="{B3E796E3-B4B2-4BB9-AADD-4277C4C76AE8}" srcId="{0030022D-CD54-442A-91FC-74442A0A03B5}" destId="{27D237E3-48CA-419B-A455-3FA1C62AA10D}" srcOrd="0" destOrd="0" parTransId="{E5F3ECB8-72A8-48BC-92D6-50062057D8B0}" sibTransId="{870EA4B0-E935-4093-BAAE-D03DFD0D79EF}"/>
    <dgm:cxn modelId="{84EB4851-103E-4F54-A90B-72C94D53C3AB}" type="presOf" srcId="{7634795C-FCB6-4952-A3C2-F474A70A6AB8}" destId="{7334C050-13DA-4671-AE91-F534630D4503}" srcOrd="0" destOrd="0" presId="urn:microsoft.com/office/officeart/2005/8/layout/process4"/>
    <dgm:cxn modelId="{89143C64-920E-4985-ACD4-6C11CE9D4AF7}" srcId="{EB4A43C2-00B4-4723-9767-AC7B5BAE5758}" destId="{01438356-2D55-4B4D-AA9A-9153286FAE44}" srcOrd="0" destOrd="0" parTransId="{02B50BAB-94D4-403D-887C-D05F70C27ABE}" sibTransId="{02666AD9-FA83-42C8-AFDF-E3A68B2EFEDB}"/>
    <dgm:cxn modelId="{BC241B5D-AEA2-4392-94F7-7918FCBF8120}" srcId="{DAF679B6-63AD-4C01-A042-8D64645FBB9E}" destId="{6CE4FC7A-7FD4-4079-B3B5-E913677D4A43}" srcOrd="0" destOrd="0" parTransId="{5273F9BF-AAE5-45E8-A37B-8C03C43C97AD}" sibTransId="{AB4F98E4-3570-40F6-85A9-1965FA0285E0}"/>
    <dgm:cxn modelId="{0274781C-7D9F-4F21-9C26-FE63A5F43925}" srcId="{596A6E7E-B83A-4316-847F-CE671836FDFE}" destId="{0030022D-CD54-442A-91FC-74442A0A03B5}" srcOrd="0" destOrd="0" parTransId="{826B0755-7C88-4783-B124-6624FAB77D98}" sibTransId="{4FA94F26-C10C-468C-8619-C596BDA5BA58}"/>
    <dgm:cxn modelId="{E1C21BE1-3833-497D-BA0A-F8E8D508F9D4}" srcId="{DAF679B6-63AD-4C01-A042-8D64645FBB9E}" destId="{064C2C8D-46C1-4823-93BA-CAE2A9F3F1C0}" srcOrd="1" destOrd="0" parTransId="{A35F1390-6D56-4387-A263-B9368E8EBDE6}" sibTransId="{000EC918-B9C0-4533-B872-BB83DE7ADA25}"/>
    <dgm:cxn modelId="{63F5588E-046B-4BA4-98A0-87C4D5892F04}" type="presOf" srcId="{27D237E3-48CA-419B-A455-3FA1C62AA10D}" destId="{222C5DD2-F576-4152-B26F-CE7EE3D82FD3}" srcOrd="0" destOrd="0" presId="urn:microsoft.com/office/officeart/2005/8/layout/process4"/>
    <dgm:cxn modelId="{11A92052-A4D4-417A-85AB-AB780944A0AD}" type="presParOf" srcId="{0ECB3960-FBB4-41A4-A843-E10F53617EA8}" destId="{E54D58D7-4A23-4CC9-868D-973998F80B32}" srcOrd="0" destOrd="0" presId="urn:microsoft.com/office/officeart/2005/8/layout/process4"/>
    <dgm:cxn modelId="{17957DC7-D0F3-41AA-8994-81C4255080BE}" type="presParOf" srcId="{E54D58D7-4A23-4CC9-868D-973998F80B32}" destId="{CC1FAA18-1FF7-4863-969B-E3BFDB745700}" srcOrd="0" destOrd="0" presId="urn:microsoft.com/office/officeart/2005/8/layout/process4"/>
    <dgm:cxn modelId="{4CFD004E-22C7-45C6-A95B-BFEBAB67864E}" type="presParOf" srcId="{E54D58D7-4A23-4CC9-868D-973998F80B32}" destId="{4DF35627-FC49-4764-AB09-2D7AD4645E96}" srcOrd="1" destOrd="0" presId="urn:microsoft.com/office/officeart/2005/8/layout/process4"/>
    <dgm:cxn modelId="{7DE8889C-4D66-4D8E-A4F7-49DFCE8721EA}" type="presParOf" srcId="{E54D58D7-4A23-4CC9-868D-973998F80B32}" destId="{E52364E2-5C8E-4D0C-988A-71EB108CBEF8}" srcOrd="2" destOrd="0" presId="urn:microsoft.com/office/officeart/2005/8/layout/process4"/>
    <dgm:cxn modelId="{19144D03-4D1D-48DE-8AE4-CEE4D3D8D2CE}" type="presParOf" srcId="{E52364E2-5C8E-4D0C-988A-71EB108CBEF8}" destId="{50DB13E1-2388-41D1-9136-C2CD05AFB1D8}" srcOrd="0" destOrd="0" presId="urn:microsoft.com/office/officeart/2005/8/layout/process4"/>
    <dgm:cxn modelId="{6F54E524-284A-4B05-99BC-23533B285C5C}" type="presParOf" srcId="{E52364E2-5C8E-4D0C-988A-71EB108CBEF8}" destId="{8092DEA3-0813-4989-A38B-914A15475A5D}" srcOrd="1" destOrd="0" presId="urn:microsoft.com/office/officeart/2005/8/layout/process4"/>
    <dgm:cxn modelId="{A79AB941-25B1-4C94-809A-80268EF3BA47}" type="presParOf" srcId="{E52364E2-5C8E-4D0C-988A-71EB108CBEF8}" destId="{5782BF06-1539-438D-A0A7-1E081558513A}" srcOrd="2" destOrd="0" presId="urn:microsoft.com/office/officeart/2005/8/layout/process4"/>
    <dgm:cxn modelId="{52EC5D6D-6EC8-4BE6-AED8-DD690738CA80}" type="presParOf" srcId="{0ECB3960-FBB4-41A4-A843-E10F53617EA8}" destId="{A928045D-E394-49A3-AE6E-B0EB0BCAAAEE}" srcOrd="1" destOrd="0" presId="urn:microsoft.com/office/officeart/2005/8/layout/process4"/>
    <dgm:cxn modelId="{C5AA9AE6-8ACE-490D-BAC5-3EE050935F49}" type="presParOf" srcId="{0ECB3960-FBB4-41A4-A843-E10F53617EA8}" destId="{2ACF62A6-99EB-4C5D-8954-14DD0BB2F269}" srcOrd="2" destOrd="0" presId="urn:microsoft.com/office/officeart/2005/8/layout/process4"/>
    <dgm:cxn modelId="{0456E90A-E5E4-4B1A-A682-7C9FADB0EB2A}" type="presParOf" srcId="{2ACF62A6-99EB-4C5D-8954-14DD0BB2F269}" destId="{5048CEE2-3331-4350-AF9A-664AD8530F2A}" srcOrd="0" destOrd="0" presId="urn:microsoft.com/office/officeart/2005/8/layout/process4"/>
    <dgm:cxn modelId="{B35E09D8-65A5-44D8-8C15-75A00831BFE8}" type="presParOf" srcId="{2ACF62A6-99EB-4C5D-8954-14DD0BB2F269}" destId="{F5A7E101-97E2-4B05-8574-0896C5322775}" srcOrd="1" destOrd="0" presId="urn:microsoft.com/office/officeart/2005/8/layout/process4"/>
    <dgm:cxn modelId="{C78ACBCD-1B34-4CF3-900F-0A5DDEE5BA15}" type="presParOf" srcId="{2ACF62A6-99EB-4C5D-8954-14DD0BB2F269}" destId="{D37F25AC-B39E-4870-915C-3AA89D8114D9}" srcOrd="2" destOrd="0" presId="urn:microsoft.com/office/officeart/2005/8/layout/process4"/>
    <dgm:cxn modelId="{AB5A4A65-C177-4F14-96AC-29F6714F2774}" type="presParOf" srcId="{D37F25AC-B39E-4870-915C-3AA89D8114D9}" destId="{6FFE8828-AE92-4C01-BBB2-79AD37D80B81}" srcOrd="0" destOrd="0" presId="urn:microsoft.com/office/officeart/2005/8/layout/process4"/>
    <dgm:cxn modelId="{BF047F2F-B7F2-4A66-906E-263D35283A17}" type="presParOf" srcId="{D37F25AC-B39E-4870-915C-3AA89D8114D9}" destId="{A33AAB33-1A2D-4217-BAC5-B0F37C6DEB25}" srcOrd="1" destOrd="0" presId="urn:microsoft.com/office/officeart/2005/8/layout/process4"/>
    <dgm:cxn modelId="{9D4277A3-F050-4954-BAF5-97098D01441A}" type="presParOf" srcId="{0ECB3960-FBB4-41A4-A843-E10F53617EA8}" destId="{97979CBC-E600-4EE4-BE94-DC22136C8196}" srcOrd="3" destOrd="0" presId="urn:microsoft.com/office/officeart/2005/8/layout/process4"/>
    <dgm:cxn modelId="{8A6651A7-D683-4FCC-9FDF-11AD8892F915}" type="presParOf" srcId="{0ECB3960-FBB4-41A4-A843-E10F53617EA8}" destId="{AF69FFB7-0911-495A-81D8-C801BEDACBC5}" srcOrd="4" destOrd="0" presId="urn:microsoft.com/office/officeart/2005/8/layout/process4"/>
    <dgm:cxn modelId="{B7EBDB01-7092-4280-A7A1-4ACD4CAB838D}" type="presParOf" srcId="{AF69FFB7-0911-495A-81D8-C801BEDACBC5}" destId="{FCB021E3-31A3-4949-A756-E6C7708F6CE3}" srcOrd="0" destOrd="0" presId="urn:microsoft.com/office/officeart/2005/8/layout/process4"/>
    <dgm:cxn modelId="{9E83202A-5189-4549-A6D9-8AB7FF4ED7CD}" type="presParOf" srcId="{AF69FFB7-0911-495A-81D8-C801BEDACBC5}" destId="{F613E176-2A0C-40F5-9660-5B33D7C03339}" srcOrd="1" destOrd="0" presId="urn:microsoft.com/office/officeart/2005/8/layout/process4"/>
    <dgm:cxn modelId="{3627A47F-2CF3-47AF-8F1F-9B3A0DFA6E1F}" type="presParOf" srcId="{AF69FFB7-0911-495A-81D8-C801BEDACBC5}" destId="{086C1DD0-86BE-4132-BC73-5949DC013B84}" srcOrd="2" destOrd="0" presId="urn:microsoft.com/office/officeart/2005/8/layout/process4"/>
    <dgm:cxn modelId="{B0CA1501-7955-4015-8AD4-D5E47E334B21}" type="presParOf" srcId="{086C1DD0-86BE-4132-BC73-5949DC013B84}" destId="{2C2AB387-2A2A-4FAE-805C-6A44A65BB928}" srcOrd="0" destOrd="0" presId="urn:microsoft.com/office/officeart/2005/8/layout/process4"/>
    <dgm:cxn modelId="{79F7E639-96D1-40D6-ADB1-80EC01F13886}" type="presParOf" srcId="{086C1DD0-86BE-4132-BC73-5949DC013B84}" destId="{7334C050-13DA-4671-AE91-F534630D4503}" srcOrd="1" destOrd="0" presId="urn:microsoft.com/office/officeart/2005/8/layout/process4"/>
    <dgm:cxn modelId="{E5C8A1BA-5D9C-4B60-A1A6-3D0D6F5CB01A}" type="presParOf" srcId="{0ECB3960-FBB4-41A4-A843-E10F53617EA8}" destId="{965E18CE-0977-413E-9B15-3D15645D6F62}" srcOrd="5" destOrd="0" presId="urn:microsoft.com/office/officeart/2005/8/layout/process4"/>
    <dgm:cxn modelId="{419E675B-8032-40C4-A9AD-2B5331385FDB}" type="presParOf" srcId="{0ECB3960-FBB4-41A4-A843-E10F53617EA8}" destId="{262DA4FD-D842-4BB0-9F99-89CEC0C8EB5B}" srcOrd="6" destOrd="0" presId="urn:microsoft.com/office/officeart/2005/8/layout/process4"/>
    <dgm:cxn modelId="{E9D9AFAD-93A1-49C3-B473-399D7754260E}" type="presParOf" srcId="{262DA4FD-D842-4BB0-9F99-89CEC0C8EB5B}" destId="{2C0B0D4F-F35F-4982-A3AB-59B2E2D6021A}" srcOrd="0" destOrd="0" presId="urn:microsoft.com/office/officeart/2005/8/layout/process4"/>
    <dgm:cxn modelId="{32792EF0-4510-44E6-A55D-68EA772DC003}" type="presParOf" srcId="{262DA4FD-D842-4BB0-9F99-89CEC0C8EB5B}" destId="{0AF19FDF-4499-48D7-B4C2-F55197616194}" srcOrd="1" destOrd="0" presId="urn:microsoft.com/office/officeart/2005/8/layout/process4"/>
    <dgm:cxn modelId="{7827608D-6C3A-4EDB-8E8D-B1F473FE022C}" type="presParOf" srcId="{262DA4FD-D842-4BB0-9F99-89CEC0C8EB5B}" destId="{075B427B-40F7-4C58-BC43-19092F0F5BB9}" srcOrd="2" destOrd="0" presId="urn:microsoft.com/office/officeart/2005/8/layout/process4"/>
    <dgm:cxn modelId="{7AD45D05-6588-40C4-8A9B-DC8CB93D459F}" type="presParOf" srcId="{075B427B-40F7-4C58-BC43-19092F0F5BB9}" destId="{222C5DD2-F576-4152-B26F-CE7EE3D82FD3}" srcOrd="0" destOrd="0" presId="urn:microsoft.com/office/officeart/2005/8/layout/process4"/>
    <dgm:cxn modelId="{8582FD8D-CAD9-445A-9658-4FBCF895C30D}" type="presParOf" srcId="{075B427B-40F7-4C58-BC43-19092F0F5BB9}" destId="{9E0540F8-E6D5-416F-9802-0082D16F1D88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F35627-FC49-4764-AB09-2D7AD4645E96}">
      <dsp:nvSpPr>
        <dsp:cNvPr id="0" name=""/>
        <dsp:cNvSpPr/>
      </dsp:nvSpPr>
      <dsp:spPr>
        <a:xfrm>
          <a:off x="0" y="2941582"/>
          <a:ext cx="5890160" cy="64354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Meet with Employee</a:t>
          </a:r>
          <a:endParaRPr lang="en-US" sz="1200" kern="1200" dirty="0"/>
        </a:p>
      </dsp:txBody>
      <dsp:txXfrm>
        <a:off x="0" y="2941582"/>
        <a:ext cx="5890160" cy="347515"/>
      </dsp:txXfrm>
    </dsp:sp>
    <dsp:sp modelId="{50DB13E1-2388-41D1-9136-C2CD05AFB1D8}">
      <dsp:nvSpPr>
        <dsp:cNvPr id="0" name=""/>
        <dsp:cNvSpPr/>
      </dsp:nvSpPr>
      <dsp:spPr>
        <a:xfrm>
          <a:off x="2876" y="3276226"/>
          <a:ext cx="1961469" cy="296031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Coach Performance</a:t>
          </a:r>
          <a:endParaRPr lang="en-US" sz="1200" kern="1200" dirty="0"/>
        </a:p>
      </dsp:txBody>
      <dsp:txXfrm>
        <a:off x="2876" y="3276226"/>
        <a:ext cx="1961469" cy="296031"/>
      </dsp:txXfrm>
    </dsp:sp>
    <dsp:sp modelId="{8092DEA3-0813-4989-A38B-914A15475A5D}">
      <dsp:nvSpPr>
        <dsp:cNvPr id="0" name=""/>
        <dsp:cNvSpPr/>
      </dsp:nvSpPr>
      <dsp:spPr>
        <a:xfrm>
          <a:off x="1964345" y="3276226"/>
          <a:ext cx="1961469" cy="296031"/>
        </a:xfrm>
        <a:prstGeom prst="rect">
          <a:avLst/>
        </a:prstGeom>
        <a:solidFill>
          <a:schemeClr val="accent2">
            <a:tint val="40000"/>
            <a:alpha val="90000"/>
            <a:hueOff val="628228"/>
            <a:satOff val="-547"/>
            <a:lumOff val="-1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628228"/>
              <a:satOff val="-547"/>
              <a:lumOff val="-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Offer Approved Incentives</a:t>
          </a:r>
          <a:endParaRPr lang="en-US" sz="1200" kern="1200" dirty="0"/>
        </a:p>
      </dsp:txBody>
      <dsp:txXfrm>
        <a:off x="1964345" y="3276226"/>
        <a:ext cx="1961469" cy="296031"/>
      </dsp:txXfrm>
    </dsp:sp>
    <dsp:sp modelId="{5782BF06-1539-438D-A0A7-1E081558513A}">
      <dsp:nvSpPr>
        <dsp:cNvPr id="0" name=""/>
        <dsp:cNvSpPr/>
      </dsp:nvSpPr>
      <dsp:spPr>
        <a:xfrm>
          <a:off x="3925815" y="3276226"/>
          <a:ext cx="1961469" cy="296031"/>
        </a:xfrm>
        <a:prstGeom prst="rect">
          <a:avLst/>
        </a:prstGeom>
        <a:solidFill>
          <a:schemeClr val="accent2">
            <a:tint val="40000"/>
            <a:alpha val="90000"/>
            <a:hueOff val="1256455"/>
            <a:satOff val="-1094"/>
            <a:lumOff val="-1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1256455"/>
              <a:satOff val="-1094"/>
              <a:lumOff val="-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Allow Separation</a:t>
          </a:r>
          <a:endParaRPr lang="en-US" sz="1200" kern="1200" dirty="0"/>
        </a:p>
      </dsp:txBody>
      <dsp:txXfrm>
        <a:off x="3925815" y="3276226"/>
        <a:ext cx="1961469" cy="296031"/>
      </dsp:txXfrm>
    </dsp:sp>
    <dsp:sp modelId="{F5A7E101-97E2-4B05-8574-0896C5322775}">
      <dsp:nvSpPr>
        <dsp:cNvPr id="0" name=""/>
        <dsp:cNvSpPr/>
      </dsp:nvSpPr>
      <dsp:spPr>
        <a:xfrm rot="10800000">
          <a:off x="0" y="1961461"/>
          <a:ext cx="5890160" cy="989774"/>
        </a:xfrm>
        <a:prstGeom prst="upArrowCallout">
          <a:avLst/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Meet with Human Resources</a:t>
          </a:r>
          <a:endParaRPr lang="en-US" sz="1200" kern="1200" dirty="0"/>
        </a:p>
      </dsp:txBody>
      <dsp:txXfrm rot="-10800000">
        <a:off x="0" y="1961461"/>
        <a:ext cx="5890160" cy="347410"/>
      </dsp:txXfrm>
    </dsp:sp>
    <dsp:sp modelId="{6FFE8828-AE92-4C01-BBB2-79AD37D80B81}">
      <dsp:nvSpPr>
        <dsp:cNvPr id="0" name=""/>
        <dsp:cNvSpPr/>
      </dsp:nvSpPr>
      <dsp:spPr>
        <a:xfrm>
          <a:off x="0" y="2308872"/>
          <a:ext cx="2945080" cy="295942"/>
        </a:xfrm>
        <a:prstGeom prst="rect">
          <a:avLst/>
        </a:prstGeom>
        <a:solidFill>
          <a:schemeClr val="accent2">
            <a:tint val="40000"/>
            <a:alpha val="90000"/>
            <a:hueOff val="1884683"/>
            <a:satOff val="-1642"/>
            <a:lumOff val="-2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1884683"/>
              <a:satOff val="-1642"/>
              <a:lumOff val="-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Determine Options</a:t>
          </a:r>
          <a:endParaRPr lang="en-US" sz="1200" kern="1200" dirty="0"/>
        </a:p>
      </dsp:txBody>
      <dsp:txXfrm>
        <a:off x="0" y="2308872"/>
        <a:ext cx="2945080" cy="295942"/>
      </dsp:txXfrm>
    </dsp:sp>
    <dsp:sp modelId="{A33AAB33-1A2D-4217-BAC5-B0F37C6DEB25}">
      <dsp:nvSpPr>
        <dsp:cNvPr id="0" name=""/>
        <dsp:cNvSpPr/>
      </dsp:nvSpPr>
      <dsp:spPr>
        <a:xfrm>
          <a:off x="2945080" y="2308872"/>
          <a:ext cx="2945080" cy="295942"/>
        </a:xfrm>
        <a:prstGeom prst="rect">
          <a:avLst/>
        </a:prstGeom>
        <a:solidFill>
          <a:schemeClr val="accent2">
            <a:tint val="40000"/>
            <a:alpha val="90000"/>
            <a:hueOff val="2512910"/>
            <a:satOff val="-2189"/>
            <a:lumOff val="-3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2512910"/>
              <a:satOff val="-2189"/>
              <a:lumOff val="-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Consider Good Separation from Company</a:t>
          </a:r>
          <a:endParaRPr lang="en-US" sz="1200" kern="1200" dirty="0"/>
        </a:p>
      </dsp:txBody>
      <dsp:txXfrm>
        <a:off x="2945080" y="2308872"/>
        <a:ext cx="2945080" cy="295942"/>
      </dsp:txXfrm>
    </dsp:sp>
    <dsp:sp modelId="{F613E176-2A0C-40F5-9660-5B33D7C03339}">
      <dsp:nvSpPr>
        <dsp:cNvPr id="0" name=""/>
        <dsp:cNvSpPr/>
      </dsp:nvSpPr>
      <dsp:spPr>
        <a:xfrm rot="10800000">
          <a:off x="0" y="981340"/>
          <a:ext cx="5890160" cy="989774"/>
        </a:xfrm>
        <a:prstGeom prst="upArrowCallout">
          <a:avLst/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Meet with Employee</a:t>
          </a:r>
          <a:endParaRPr lang="en-US" sz="1200" kern="1200" dirty="0"/>
        </a:p>
      </dsp:txBody>
      <dsp:txXfrm rot="-10800000">
        <a:off x="0" y="981340"/>
        <a:ext cx="5890160" cy="347410"/>
      </dsp:txXfrm>
    </dsp:sp>
    <dsp:sp modelId="{2C2AB387-2A2A-4FAE-805C-6A44A65BB928}">
      <dsp:nvSpPr>
        <dsp:cNvPr id="0" name=""/>
        <dsp:cNvSpPr/>
      </dsp:nvSpPr>
      <dsp:spPr>
        <a:xfrm>
          <a:off x="0" y="1328751"/>
          <a:ext cx="2945080" cy="295942"/>
        </a:xfrm>
        <a:prstGeom prst="rect">
          <a:avLst/>
        </a:prstGeom>
        <a:solidFill>
          <a:schemeClr val="accent2">
            <a:tint val="40000"/>
            <a:alpha val="90000"/>
            <a:hueOff val="3141138"/>
            <a:satOff val="-2736"/>
            <a:lumOff val="-4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3141138"/>
              <a:satOff val="-2736"/>
              <a:lumOff val="-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Ask Questions</a:t>
          </a:r>
          <a:endParaRPr lang="en-US" sz="1200" kern="1200" dirty="0"/>
        </a:p>
      </dsp:txBody>
      <dsp:txXfrm>
        <a:off x="0" y="1328751"/>
        <a:ext cx="2945080" cy="295942"/>
      </dsp:txXfrm>
    </dsp:sp>
    <dsp:sp modelId="{7334C050-13DA-4671-AE91-F534630D4503}">
      <dsp:nvSpPr>
        <dsp:cNvPr id="0" name=""/>
        <dsp:cNvSpPr/>
      </dsp:nvSpPr>
      <dsp:spPr>
        <a:xfrm>
          <a:off x="2945080" y="1328751"/>
          <a:ext cx="2945080" cy="295942"/>
        </a:xfrm>
        <a:prstGeom prst="rect">
          <a:avLst/>
        </a:prstGeom>
        <a:solidFill>
          <a:schemeClr val="accent2">
            <a:tint val="40000"/>
            <a:alpha val="90000"/>
            <a:hueOff val="3769366"/>
            <a:satOff val="-3283"/>
            <a:lumOff val="-4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3769366"/>
              <a:satOff val="-3283"/>
              <a:lumOff val="-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Discover Cause</a:t>
          </a:r>
          <a:endParaRPr lang="en-US" sz="1200" kern="1200" dirty="0"/>
        </a:p>
      </dsp:txBody>
      <dsp:txXfrm>
        <a:off x="2945080" y="1328751"/>
        <a:ext cx="2945080" cy="295942"/>
      </dsp:txXfrm>
    </dsp:sp>
    <dsp:sp modelId="{0AF19FDF-4499-48D7-B4C2-F55197616194}">
      <dsp:nvSpPr>
        <dsp:cNvPr id="0" name=""/>
        <dsp:cNvSpPr/>
      </dsp:nvSpPr>
      <dsp:spPr>
        <a:xfrm rot="10800000">
          <a:off x="0" y="1219"/>
          <a:ext cx="5890160" cy="989774"/>
        </a:xfrm>
        <a:prstGeom prst="upArrowCallou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Identify Potential Issue </a:t>
          </a:r>
          <a:endParaRPr lang="en-US" sz="1200" kern="1200" dirty="0"/>
        </a:p>
      </dsp:txBody>
      <dsp:txXfrm rot="-10800000">
        <a:off x="0" y="1219"/>
        <a:ext cx="5890160" cy="347410"/>
      </dsp:txXfrm>
    </dsp:sp>
    <dsp:sp modelId="{222C5DD2-F576-4152-B26F-CE7EE3D82FD3}">
      <dsp:nvSpPr>
        <dsp:cNvPr id="0" name=""/>
        <dsp:cNvSpPr/>
      </dsp:nvSpPr>
      <dsp:spPr>
        <a:xfrm>
          <a:off x="0" y="348630"/>
          <a:ext cx="2945080" cy="295942"/>
        </a:xfrm>
        <a:prstGeom prst="rect">
          <a:avLst/>
        </a:prstGeom>
        <a:solidFill>
          <a:schemeClr val="accent2">
            <a:tint val="40000"/>
            <a:alpha val="90000"/>
            <a:hueOff val="4397593"/>
            <a:satOff val="-3831"/>
            <a:lumOff val="-5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4397593"/>
              <a:satOff val="-3831"/>
              <a:lumOff val="-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Attitude Change?</a:t>
          </a:r>
          <a:endParaRPr lang="en-US" sz="1200" kern="1200" dirty="0"/>
        </a:p>
      </dsp:txBody>
      <dsp:txXfrm>
        <a:off x="0" y="348630"/>
        <a:ext cx="2945080" cy="295942"/>
      </dsp:txXfrm>
    </dsp:sp>
    <dsp:sp modelId="{9E0540F8-E6D5-416F-9802-0082D16F1D88}">
      <dsp:nvSpPr>
        <dsp:cNvPr id="0" name=""/>
        <dsp:cNvSpPr/>
      </dsp:nvSpPr>
      <dsp:spPr>
        <a:xfrm>
          <a:off x="2945080" y="348630"/>
          <a:ext cx="2945080" cy="295942"/>
        </a:xfrm>
        <a:prstGeom prst="rect">
          <a:avLst/>
        </a:prstGeom>
        <a:solidFill>
          <a:schemeClr val="accent2">
            <a:tint val="40000"/>
            <a:alpha val="90000"/>
            <a:hueOff val="5025821"/>
            <a:satOff val="-4378"/>
            <a:lumOff val="-6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Performance Change?</a:t>
          </a:r>
          <a:endParaRPr lang="en-US" sz="1200" kern="1200" dirty="0"/>
        </a:p>
      </dsp:txBody>
      <dsp:txXfrm>
        <a:off x="2945080" y="348630"/>
        <a:ext cx="2945080" cy="2959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2011-01-06T16:33:00Z</dcterms:created>
  <dcterms:modified xsi:type="dcterms:W3CDTF">2011-05-25T16:43:00Z</dcterms:modified>
</cp:coreProperties>
</file>