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C" w:rsidRPr="006618B4" w:rsidRDefault="0023239C" w:rsidP="009C72D4">
      <w:pPr>
        <w:pStyle w:val="Heading2"/>
      </w:pPr>
      <w:r w:rsidRPr="006618B4">
        <w:t>CARE</w:t>
      </w:r>
    </w:p>
    <w:p w:rsidR="0023239C" w:rsidRDefault="0023239C" w:rsidP="009C72D4">
      <w:r>
        <w:t>Treating each other as peers requires some key behaviors that demonstrate this characteristic</w:t>
      </w:r>
      <w:r w:rsidR="009C72D4">
        <w:t xml:space="preserve">. </w:t>
      </w:r>
      <w:r>
        <w:t>Consider the following as a way to start showing care to each other at work.</w:t>
      </w:r>
    </w:p>
    <w:p w:rsidR="0023239C" w:rsidRDefault="0023239C" w:rsidP="009C72D4">
      <w:pPr>
        <w:pStyle w:val="Bulleted"/>
      </w:pPr>
      <w:r w:rsidRPr="00FF5DAB">
        <w:rPr>
          <w:b/>
        </w:rPr>
        <w:t>Collaborate</w:t>
      </w:r>
      <w:r w:rsidR="009C72D4" w:rsidRPr="00FF5DAB">
        <w:rPr>
          <w:b/>
        </w:rPr>
        <w:t>.</w:t>
      </w:r>
      <w:r w:rsidR="009C72D4">
        <w:t xml:space="preserve"> </w:t>
      </w:r>
      <w:r>
        <w:t>Your team should be exposed to an environment where ideas are exchanged and at times challenged</w:t>
      </w:r>
      <w:r w:rsidR="009C72D4">
        <w:t xml:space="preserve">. </w:t>
      </w:r>
      <w:r>
        <w:t>Set ground rules in your meetings o</w:t>
      </w:r>
      <w:r w:rsidR="009C72D4">
        <w:t xml:space="preserve">n how to handle disagreements. </w:t>
      </w:r>
      <w:r>
        <w:t>E</w:t>
      </w:r>
      <w:r w:rsidR="009C72D4">
        <w:t xml:space="preserve">ncourage other points of view. </w:t>
      </w:r>
      <w:r>
        <w:t>Make sure all participants are involved</w:t>
      </w:r>
      <w:r w:rsidR="009C72D4">
        <w:t xml:space="preserve">. </w:t>
      </w:r>
      <w:r>
        <w:t>Be fair in your assessments and use objective means to determine the best ideas.</w:t>
      </w:r>
    </w:p>
    <w:p w:rsidR="0023239C" w:rsidRDefault="0023239C" w:rsidP="009C72D4">
      <w:pPr>
        <w:pStyle w:val="Bulleted"/>
      </w:pPr>
      <w:r w:rsidRPr="00FF5DAB">
        <w:rPr>
          <w:b/>
        </w:rPr>
        <w:t>Acknowledge</w:t>
      </w:r>
      <w:r w:rsidR="009C72D4" w:rsidRPr="00FF5DAB">
        <w:rPr>
          <w:b/>
        </w:rPr>
        <w:t>.</w:t>
      </w:r>
      <w:r w:rsidR="009C72D4">
        <w:t xml:space="preserve"> </w:t>
      </w:r>
      <w:r>
        <w:t>Teach your team to acknowledge each other’s value</w:t>
      </w:r>
      <w:r w:rsidR="009C72D4">
        <w:t xml:space="preserve">. </w:t>
      </w:r>
      <w:r>
        <w:t>In addition, teach the</w:t>
      </w:r>
      <w:r w:rsidR="009C72D4">
        <w:t xml:space="preserve">m how to deliver the feedback. </w:t>
      </w:r>
      <w:r>
        <w:t>Do not as</w:t>
      </w:r>
      <w:r w:rsidR="009C72D4">
        <w:t xml:space="preserve">sume they know how to do this. </w:t>
      </w:r>
      <w:r>
        <w:t xml:space="preserve">Remember that feedback is behavior-based.  </w:t>
      </w:r>
    </w:p>
    <w:p w:rsidR="0023239C" w:rsidRDefault="0023239C" w:rsidP="009C72D4">
      <w:pPr>
        <w:pStyle w:val="Bulleted"/>
      </w:pPr>
      <w:r w:rsidRPr="00FF5DAB">
        <w:rPr>
          <w:b/>
        </w:rPr>
        <w:t>Respect.</w:t>
      </w:r>
      <w:r w:rsidR="009C72D4">
        <w:t xml:space="preserve"> </w:t>
      </w:r>
      <w:r>
        <w:t>Teach your team how to show respect to each other by using proper greetings a</w:t>
      </w:r>
      <w:r w:rsidR="009C72D4">
        <w:t xml:space="preserve">nd posture towards each other. </w:t>
      </w:r>
      <w:r>
        <w:t>Set the expectation that derogatory remarks about age are not tolerated by anyone.</w:t>
      </w:r>
    </w:p>
    <w:p w:rsidR="0023239C" w:rsidRDefault="0023239C" w:rsidP="009C72D4">
      <w:pPr>
        <w:pStyle w:val="Bulleted"/>
      </w:pPr>
      <w:r w:rsidRPr="00FF5DAB">
        <w:rPr>
          <w:b/>
        </w:rPr>
        <w:t>Equal.</w:t>
      </w:r>
      <w:r w:rsidR="009C72D4">
        <w:t xml:space="preserve"> </w:t>
      </w:r>
      <w:r>
        <w:t>Teach your team that all members of the team are equal in valu</w:t>
      </w:r>
      <w:r w:rsidR="009C72D4">
        <w:t xml:space="preserve">e and contribution they bring. </w:t>
      </w:r>
      <w:r>
        <w:t xml:space="preserve">Age is not a factor.  </w:t>
      </w:r>
    </w:p>
    <w:p w:rsidR="0023239C" w:rsidRDefault="0023239C" w:rsidP="0023239C">
      <w:pPr>
        <w:tabs>
          <w:tab w:val="left" w:pos="2100"/>
        </w:tabs>
      </w:pPr>
    </w:p>
    <w:p w:rsidR="0023239C" w:rsidRDefault="0023239C" w:rsidP="0023239C">
      <w:pPr>
        <w:tabs>
          <w:tab w:val="left" w:pos="2100"/>
        </w:tabs>
      </w:pPr>
    </w:p>
    <w:p w:rsidR="00D47EE3" w:rsidRDefault="00D47EE3" w:rsidP="00D47EE3">
      <w:pPr>
        <w:tabs>
          <w:tab w:val="left" w:pos="2100"/>
        </w:tabs>
      </w:pPr>
      <w:r>
        <w:t>Notes</w:t>
      </w:r>
    </w:p>
    <w:p w:rsidR="00D47EE3" w:rsidRDefault="00D47EE3" w:rsidP="00D47EE3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47EE3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67"/>
    <w:multiLevelType w:val="hybridMultilevel"/>
    <w:tmpl w:val="D61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A2650"/>
    <w:multiLevelType w:val="hybridMultilevel"/>
    <w:tmpl w:val="2688B380"/>
    <w:lvl w:ilvl="0" w:tplc="184EE84A">
      <w:start w:val="1"/>
      <w:numFmt w:val="bullet"/>
      <w:pStyle w:val="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39C"/>
    <w:rsid w:val="00054CFB"/>
    <w:rsid w:val="00065895"/>
    <w:rsid w:val="00082132"/>
    <w:rsid w:val="0018712C"/>
    <w:rsid w:val="0023239C"/>
    <w:rsid w:val="002C1345"/>
    <w:rsid w:val="003B526D"/>
    <w:rsid w:val="00636778"/>
    <w:rsid w:val="00684407"/>
    <w:rsid w:val="006B77BF"/>
    <w:rsid w:val="007B45F2"/>
    <w:rsid w:val="008825AB"/>
    <w:rsid w:val="009635F7"/>
    <w:rsid w:val="009C72D4"/>
    <w:rsid w:val="00A75A68"/>
    <w:rsid w:val="00BF208E"/>
    <w:rsid w:val="00CD70D7"/>
    <w:rsid w:val="00D36EA6"/>
    <w:rsid w:val="00D47EE3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2D4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2D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72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72D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72D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72D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72D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72D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72D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9C72D4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9C72D4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9C72D4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9C72D4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9C72D4"/>
    <w:pPr>
      <w:numPr>
        <w:numId w:val="2"/>
      </w:numPr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9C72D4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9C72D4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9C72D4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9C72D4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C72D4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C72D4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9C72D4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C72D4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C72D4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9C72D4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9C72D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9C72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9C72D4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2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C72D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C72D4"/>
    <w:rPr>
      <w:b/>
      <w:bCs/>
    </w:rPr>
  </w:style>
  <w:style w:type="character" w:styleId="Emphasis">
    <w:name w:val="Emphasis"/>
    <w:uiPriority w:val="20"/>
    <w:qFormat/>
    <w:rsid w:val="009C72D4"/>
    <w:rPr>
      <w:i/>
      <w:iCs/>
    </w:rPr>
  </w:style>
  <w:style w:type="paragraph" w:styleId="NoSpacing">
    <w:name w:val="No Spacing"/>
    <w:uiPriority w:val="1"/>
    <w:qFormat/>
    <w:rsid w:val="009C72D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C7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2D4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9C72D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2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C72D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C72D4"/>
    <w:rPr>
      <w:i/>
      <w:iCs/>
      <w:color w:val="808080"/>
    </w:rPr>
  </w:style>
  <w:style w:type="character" w:styleId="IntenseEmphasis">
    <w:name w:val="Intense Emphasis"/>
    <w:uiPriority w:val="21"/>
    <w:qFormat/>
    <w:rsid w:val="009C72D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C72D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C72D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C72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C72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2011-01-06T16:34:00Z</dcterms:created>
  <dcterms:modified xsi:type="dcterms:W3CDTF">2011-08-23T14:23:00Z</dcterms:modified>
</cp:coreProperties>
</file>