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F" w:rsidRDefault="00360B2F" w:rsidP="00360B2F">
      <w:pPr>
        <w:pStyle w:val="Heading2"/>
      </w:pPr>
      <w:bookmarkStart w:id="0" w:name="_Toc261867185"/>
      <w:bookmarkStart w:id="1" w:name="_GoBack"/>
      <w:r>
        <w:t>Recommended Reading List</w:t>
      </w:r>
      <w:bookmarkEnd w:id="0"/>
      <w:r>
        <w:t xml:space="preserve"> </w:t>
      </w:r>
    </w:p>
    <w:bookmarkEnd w:id="1"/>
    <w:p w:rsidR="00360B2F" w:rsidRDefault="00360B2F" w:rsidP="00360B2F">
      <w:pPr>
        <w:rPr>
          <w:i/>
        </w:rPr>
      </w:pPr>
      <w:proofErr w:type="spellStart"/>
      <w:r>
        <w:t>Bolles</w:t>
      </w:r>
      <w:proofErr w:type="spellEnd"/>
      <w:r>
        <w:t xml:space="preserve">, R. (2007) </w:t>
      </w:r>
      <w:r w:rsidRPr="008C7465">
        <w:rPr>
          <w:i/>
        </w:rPr>
        <w:t>What</w:t>
      </w:r>
      <w:r>
        <w:t xml:space="preserve"> </w:t>
      </w:r>
      <w:r w:rsidRPr="008C7465">
        <w:rPr>
          <w:i/>
        </w:rPr>
        <w:t>Color Is Your Parachute? 2008: A Practical Manual for Job-hunters and Career-Changers</w:t>
      </w:r>
    </w:p>
    <w:p w:rsidR="00360B2F" w:rsidRDefault="00360B2F" w:rsidP="00360B2F">
      <w:pPr>
        <w:rPr>
          <w:i/>
        </w:rPr>
      </w:pPr>
      <w:proofErr w:type="spellStart"/>
      <w:r w:rsidRPr="008D2382">
        <w:t>Casperson</w:t>
      </w:r>
      <w:proofErr w:type="spellEnd"/>
      <w:r w:rsidRPr="008D2382">
        <w:t>, D. (1999)</w:t>
      </w:r>
      <w:r>
        <w:rPr>
          <w:i/>
        </w:rPr>
        <w:t xml:space="preserve"> Power Etiquette: What You Don’t Know Can Kill Your Career</w:t>
      </w:r>
    </w:p>
    <w:p w:rsidR="00360B2F" w:rsidRDefault="00360B2F" w:rsidP="00360B2F">
      <w:pPr>
        <w:rPr>
          <w:i/>
        </w:rPr>
      </w:pPr>
      <w:r w:rsidRPr="008D2382">
        <w:t>Hansen, K. (2004)</w:t>
      </w:r>
      <w:r>
        <w:rPr>
          <w:i/>
        </w:rPr>
        <w:t xml:space="preserve"> A Foot in the Door: Networking Your Way into the Hidden Job Market</w:t>
      </w:r>
    </w:p>
    <w:p w:rsidR="00360B2F" w:rsidRDefault="00360B2F" w:rsidP="00360B2F">
      <w:pPr>
        <w:rPr>
          <w:i/>
        </w:rPr>
      </w:pPr>
      <w:proofErr w:type="spellStart"/>
      <w:r w:rsidRPr="008D2382">
        <w:t>Hoevemeyer</w:t>
      </w:r>
      <w:proofErr w:type="spellEnd"/>
      <w:r w:rsidRPr="008D2382">
        <w:t>, V. (2005)</w:t>
      </w:r>
      <w:r>
        <w:rPr>
          <w:i/>
        </w:rPr>
        <w:t xml:space="preserve"> High-Impact Interview Questions: 701 Behavior-Based Questions to Find the Right Person for Every Job</w:t>
      </w:r>
    </w:p>
    <w:p w:rsidR="00360B2F" w:rsidRPr="00117039" w:rsidRDefault="00360B2F" w:rsidP="00360B2F">
      <w:proofErr w:type="spellStart"/>
      <w:r w:rsidRPr="008D2382">
        <w:t>Kalil</w:t>
      </w:r>
      <w:proofErr w:type="spellEnd"/>
      <w:r w:rsidRPr="008D2382">
        <w:t>, C. (1998)</w:t>
      </w:r>
      <w:r>
        <w:rPr>
          <w:i/>
        </w:rPr>
        <w:t xml:space="preserve"> Follow Your True Colors to the Work You Love</w:t>
      </w:r>
    </w:p>
    <w:p w:rsidR="00360B2F" w:rsidRDefault="00360B2F" w:rsidP="00360B2F">
      <w:pPr>
        <w:rPr>
          <w:i/>
        </w:rPr>
      </w:pPr>
      <w:r w:rsidRPr="008D2382">
        <w:t>Kennedy, J. (2008)</w:t>
      </w:r>
      <w:r>
        <w:t xml:space="preserve"> </w:t>
      </w:r>
      <w:r w:rsidRPr="008C7465">
        <w:rPr>
          <w:i/>
        </w:rPr>
        <w:t xml:space="preserve">Cover Letters </w:t>
      </w:r>
      <w:proofErr w:type="gramStart"/>
      <w:r w:rsidRPr="008C7465">
        <w:rPr>
          <w:i/>
        </w:rPr>
        <w:t>For</w:t>
      </w:r>
      <w:proofErr w:type="gramEnd"/>
      <w:r w:rsidRPr="008C7465">
        <w:rPr>
          <w:i/>
        </w:rPr>
        <w:t xml:space="preserve"> Dummies</w:t>
      </w:r>
    </w:p>
    <w:p w:rsidR="00360B2F" w:rsidRDefault="00360B2F" w:rsidP="00360B2F">
      <w:pPr>
        <w:rPr>
          <w:i/>
        </w:rPr>
      </w:pPr>
      <w:r w:rsidRPr="008D2382">
        <w:t>Lorenzo, D. (2006)</w:t>
      </w:r>
      <w:r>
        <w:rPr>
          <w:i/>
        </w:rPr>
        <w:t xml:space="preserve"> Career Intensity: Business Strategy for Work Place Warriors and Entrepreneurs</w:t>
      </w:r>
    </w:p>
    <w:p w:rsidR="00360B2F" w:rsidRDefault="00360B2F" w:rsidP="00360B2F">
      <w:pPr>
        <w:rPr>
          <w:i/>
        </w:rPr>
      </w:pPr>
      <w:r w:rsidRPr="008D2382">
        <w:t>Martin, C. (2003)</w:t>
      </w:r>
      <w:r>
        <w:rPr>
          <w:i/>
        </w:rPr>
        <w:t xml:space="preserve"> Boost Your Interview IQ</w:t>
      </w:r>
    </w:p>
    <w:p w:rsidR="00360B2F" w:rsidRDefault="00360B2F" w:rsidP="00360B2F">
      <w:pPr>
        <w:rPr>
          <w:i/>
        </w:rPr>
      </w:pPr>
      <w:proofErr w:type="spellStart"/>
      <w:r w:rsidRPr="008D2382">
        <w:t>Morem</w:t>
      </w:r>
      <w:proofErr w:type="spellEnd"/>
      <w:r w:rsidRPr="008D2382">
        <w:t>, S. (2005)</w:t>
      </w:r>
      <w:r>
        <w:rPr>
          <w:i/>
        </w:rPr>
        <w:t xml:space="preserve"> How to Gain the Professional Edge: Achieve the Personal and Professional Image You Want</w:t>
      </w:r>
    </w:p>
    <w:p w:rsidR="00360B2F" w:rsidRDefault="00360B2F" w:rsidP="00360B2F">
      <w:pPr>
        <w:rPr>
          <w:i/>
        </w:rPr>
      </w:pPr>
      <w:proofErr w:type="spellStart"/>
      <w:r w:rsidRPr="008D2382">
        <w:t>Poore</w:t>
      </w:r>
      <w:proofErr w:type="spellEnd"/>
      <w:r w:rsidRPr="008D2382">
        <w:t>, C. (2001)</w:t>
      </w:r>
      <w:r>
        <w:rPr>
          <w:i/>
        </w:rPr>
        <w:t xml:space="preserve"> Building Your Career Portfolio</w:t>
      </w:r>
    </w:p>
    <w:p w:rsidR="00360B2F" w:rsidRDefault="00360B2F" w:rsidP="00360B2F">
      <w:pPr>
        <w:rPr>
          <w:i/>
        </w:rPr>
      </w:pPr>
      <w:r w:rsidRPr="008D2382">
        <w:t>Straub, C. (1996)</w:t>
      </w:r>
      <w:r>
        <w:rPr>
          <w:i/>
        </w:rPr>
        <w:t xml:space="preserve"> Creating Your Skills Portfolio: Show Your Accomplishments</w:t>
      </w:r>
    </w:p>
    <w:p w:rsidR="00360B2F" w:rsidRDefault="00360B2F" w:rsidP="00360B2F">
      <w:pPr>
        <w:rPr>
          <w:i/>
        </w:rPr>
      </w:pPr>
      <w:r w:rsidRPr="008D2382">
        <w:t>Whitcomb, S. (</w:t>
      </w:r>
      <w:r>
        <w:t xml:space="preserve">1998) </w:t>
      </w:r>
      <w:r>
        <w:rPr>
          <w:i/>
        </w:rPr>
        <w:t>Resume Magic: Trade Secrets of a Professional Resume Writer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2A"/>
    <w:rsid w:val="00345030"/>
    <w:rsid w:val="00360B2F"/>
    <w:rsid w:val="00406D35"/>
    <w:rsid w:val="00962BCA"/>
    <w:rsid w:val="00A06DE3"/>
    <w:rsid w:val="00A55D2A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2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2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2011-06-02T18:58:00Z</dcterms:created>
  <dcterms:modified xsi:type="dcterms:W3CDTF">2011-06-02T18:58:00Z</dcterms:modified>
</cp:coreProperties>
</file>