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E" w:rsidRDefault="00083C5E" w:rsidP="00083C5E">
      <w:pPr>
        <w:pStyle w:val="Heading2"/>
      </w:pPr>
      <w:bookmarkStart w:id="0" w:name="_Toc237406408"/>
      <w:r>
        <w:t>Recommended Reading</w:t>
      </w:r>
      <w:bookmarkEnd w:id="0"/>
    </w:p>
    <w:p w:rsidR="00083C5E" w:rsidRDefault="00083C5E" w:rsidP="00083C5E">
      <w:pPr>
        <w:pStyle w:val="Bibliography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Brandt, R</w:t>
      </w:r>
      <w:proofErr w:type="gramStart"/>
      <w:r>
        <w:rPr>
          <w:rFonts w:ascii="Verdana" w:hAnsi="Verdana"/>
          <w:bCs/>
          <w:sz w:val="20"/>
          <w:szCs w:val="20"/>
        </w:rPr>
        <w:t>.(</w:t>
      </w:r>
      <w:proofErr w:type="gramEnd"/>
      <w:r>
        <w:rPr>
          <w:rFonts w:ascii="Verdana" w:hAnsi="Verdana"/>
          <w:bCs/>
          <w:sz w:val="20"/>
          <w:szCs w:val="20"/>
        </w:rPr>
        <w:t xml:space="preserve">1986) </w:t>
      </w:r>
      <w:r>
        <w:rPr>
          <w:rFonts w:ascii="Verdana" w:hAnsi="Verdana"/>
          <w:bCs/>
          <w:i/>
          <w:sz w:val="20"/>
          <w:szCs w:val="20"/>
        </w:rPr>
        <w:t xml:space="preserve">Flip Charts: </w:t>
      </w:r>
      <w:r w:rsidRPr="000B5716">
        <w:rPr>
          <w:rFonts w:ascii="Verdana" w:hAnsi="Verdana"/>
          <w:bCs/>
          <w:i/>
          <w:sz w:val="20"/>
          <w:szCs w:val="20"/>
        </w:rPr>
        <w:t>How to Draw them, and How to Use Them</w:t>
      </w:r>
    </w:p>
    <w:p w:rsidR="00083C5E" w:rsidRPr="00C3790A" w:rsidRDefault="00083C5E" w:rsidP="00083C5E">
      <w:r>
        <w:t xml:space="preserve">Davis, M., </w:t>
      </w:r>
      <w:proofErr w:type="spellStart"/>
      <w:r>
        <w:t>Eshelman</w:t>
      </w:r>
      <w:proofErr w:type="spellEnd"/>
      <w:r>
        <w:t xml:space="preserve">, E., and McKay, M. (1988) </w:t>
      </w:r>
      <w:proofErr w:type="gramStart"/>
      <w:r w:rsidRPr="00C3790A">
        <w:rPr>
          <w:i/>
        </w:rPr>
        <w:t>The</w:t>
      </w:r>
      <w:proofErr w:type="gramEnd"/>
      <w:r w:rsidRPr="00C3790A">
        <w:rPr>
          <w:i/>
        </w:rPr>
        <w:t xml:space="preserve"> Relaxation &amp; Stress Reduction Workbook</w:t>
      </w:r>
    </w:p>
    <w:p w:rsidR="00083C5E" w:rsidRDefault="00083C5E" w:rsidP="00083C5E">
      <w:pPr>
        <w:pStyle w:val="Bibliography"/>
        <w:rPr>
          <w:rFonts w:ascii="Verdana" w:hAnsi="Verdana"/>
          <w:bCs/>
          <w:i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Eitington</w:t>
      </w:r>
      <w:proofErr w:type="spellEnd"/>
      <w:r>
        <w:rPr>
          <w:rFonts w:ascii="Verdana" w:hAnsi="Verdana"/>
          <w:bCs/>
          <w:sz w:val="20"/>
          <w:szCs w:val="20"/>
        </w:rPr>
        <w:t xml:space="preserve">, Julius E. (1996) </w:t>
      </w:r>
      <w:proofErr w:type="gramStart"/>
      <w:r w:rsidRPr="001B7241">
        <w:rPr>
          <w:rFonts w:ascii="Verdana" w:hAnsi="Verdana"/>
          <w:bCs/>
          <w:i/>
          <w:sz w:val="20"/>
          <w:szCs w:val="20"/>
        </w:rPr>
        <w:t>The</w:t>
      </w:r>
      <w:proofErr w:type="gramEnd"/>
      <w:r w:rsidRPr="001B7241">
        <w:rPr>
          <w:rFonts w:ascii="Verdana" w:hAnsi="Verdana"/>
          <w:bCs/>
          <w:i/>
          <w:sz w:val="20"/>
          <w:szCs w:val="20"/>
        </w:rPr>
        <w:t xml:space="preserve"> Winning Trainer</w:t>
      </w:r>
    </w:p>
    <w:p w:rsidR="00083C5E" w:rsidRPr="001875B6" w:rsidRDefault="00083C5E" w:rsidP="00083C5E">
      <w:r>
        <w:t xml:space="preserve">Hoff, R.  (1996) </w:t>
      </w:r>
      <w:r w:rsidRPr="001875B6">
        <w:rPr>
          <w:i/>
        </w:rPr>
        <w:t xml:space="preserve">Say it in </w:t>
      </w:r>
      <w:proofErr w:type="gramStart"/>
      <w:r w:rsidRPr="001875B6">
        <w:rPr>
          <w:i/>
        </w:rPr>
        <w:t>Six</w:t>
      </w:r>
      <w:proofErr w:type="gramEnd"/>
      <w:r w:rsidRPr="001875B6">
        <w:rPr>
          <w:i/>
        </w:rPr>
        <w:t>:  How to say exac</w:t>
      </w:r>
      <w:bookmarkStart w:id="1" w:name="_GoBack"/>
      <w:bookmarkEnd w:id="1"/>
      <w:r w:rsidRPr="001875B6">
        <w:rPr>
          <w:i/>
        </w:rPr>
        <w:t>tly what you mean in six minutes or less</w:t>
      </w:r>
    </w:p>
    <w:p w:rsidR="00083C5E" w:rsidRPr="008B1124" w:rsidRDefault="00083C5E" w:rsidP="00083C5E">
      <w:pPr>
        <w:pStyle w:val="Bibliography"/>
        <w:rPr>
          <w:rFonts w:ascii="Verdana" w:hAnsi="Verdana"/>
          <w:bCs/>
          <w:i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Kalish</w:t>
      </w:r>
      <w:proofErr w:type="spellEnd"/>
      <w:r>
        <w:rPr>
          <w:rFonts w:ascii="Verdana" w:hAnsi="Verdana"/>
          <w:bCs/>
          <w:sz w:val="20"/>
          <w:szCs w:val="20"/>
        </w:rPr>
        <w:t xml:space="preserve">, K. (1997) </w:t>
      </w:r>
      <w:r w:rsidRPr="008B1124">
        <w:rPr>
          <w:rFonts w:ascii="Verdana" w:hAnsi="Verdana"/>
          <w:bCs/>
          <w:i/>
          <w:sz w:val="20"/>
          <w:szCs w:val="20"/>
        </w:rPr>
        <w:t>How to Give a Terrific Presentation</w:t>
      </w:r>
    </w:p>
    <w:p w:rsidR="00083C5E" w:rsidRDefault="00083C5E" w:rsidP="00083C5E">
      <w:pPr>
        <w:rPr>
          <w:i/>
        </w:rPr>
      </w:pPr>
      <w:proofErr w:type="spellStart"/>
      <w:proofErr w:type="gramStart"/>
      <w:r>
        <w:t>Mager</w:t>
      </w:r>
      <w:proofErr w:type="spellEnd"/>
      <w:r>
        <w:t>, R.</w:t>
      </w:r>
      <w:proofErr w:type="gramEnd"/>
      <w:r>
        <w:t xml:space="preserve">  </w:t>
      </w:r>
      <w:r w:rsidRPr="00FD29DC">
        <w:t>(1962)</w:t>
      </w:r>
      <w:r>
        <w:rPr>
          <w:i/>
        </w:rPr>
        <w:t xml:space="preserve"> </w:t>
      </w:r>
      <w:r w:rsidRPr="00FD29DC">
        <w:rPr>
          <w:i/>
        </w:rPr>
        <w:t>Preparing Instructional Objectives</w:t>
      </w:r>
    </w:p>
    <w:p w:rsidR="00083C5E" w:rsidRDefault="00083C5E" w:rsidP="00083C5E">
      <w:pPr>
        <w:rPr>
          <w:i/>
        </w:rPr>
      </w:pPr>
      <w:proofErr w:type="spellStart"/>
      <w:r w:rsidRPr="00811B0D">
        <w:t>Monkhouse</w:t>
      </w:r>
      <w:proofErr w:type="spellEnd"/>
      <w:r w:rsidRPr="00811B0D">
        <w:t>, B. (1991</w:t>
      </w:r>
      <w:proofErr w:type="gramStart"/>
      <w:r w:rsidRPr="00811B0D">
        <w:t>)</w:t>
      </w:r>
      <w:r>
        <w:rPr>
          <w:i/>
        </w:rPr>
        <w:t xml:space="preserve">  Just</w:t>
      </w:r>
      <w:proofErr w:type="gramEnd"/>
      <w:r>
        <w:rPr>
          <w:i/>
        </w:rPr>
        <w:t xml:space="preserve"> Say a Few Words: The Complete Speaker’s Handbook</w:t>
      </w:r>
    </w:p>
    <w:p w:rsidR="00083C5E" w:rsidRPr="007D49F2" w:rsidRDefault="00083C5E" w:rsidP="00083C5E">
      <w:pPr>
        <w:rPr>
          <w:i/>
        </w:rPr>
      </w:pPr>
      <w:proofErr w:type="spellStart"/>
      <w:r>
        <w:t>Laborde</w:t>
      </w:r>
      <w:proofErr w:type="spellEnd"/>
      <w:r>
        <w:t xml:space="preserve">, G.  (1987) </w:t>
      </w:r>
      <w:r w:rsidRPr="007D49F2">
        <w:rPr>
          <w:i/>
        </w:rPr>
        <w:t>Influencing with Integrity</w:t>
      </w:r>
    </w:p>
    <w:p w:rsidR="00083C5E" w:rsidRDefault="00083C5E" w:rsidP="00083C5E">
      <w:pPr>
        <w:rPr>
          <w:i/>
        </w:rPr>
      </w:pPr>
      <w:proofErr w:type="spellStart"/>
      <w:r>
        <w:t>Silberman</w:t>
      </w:r>
      <w:proofErr w:type="spellEnd"/>
      <w:r>
        <w:t xml:space="preserve">, M.  (1995) </w:t>
      </w:r>
      <w:r w:rsidRPr="00582ED1">
        <w:rPr>
          <w:i/>
        </w:rPr>
        <w:t>101 Ways to Make Training Active</w:t>
      </w:r>
    </w:p>
    <w:p w:rsidR="00083C5E" w:rsidRDefault="00083C5E" w:rsidP="00083C5E">
      <w:pPr>
        <w:rPr>
          <w:i/>
        </w:rPr>
      </w:pPr>
      <w:r w:rsidRPr="00E6754D">
        <w:t>Snell, F. (1974)</w:t>
      </w:r>
      <w:r>
        <w:rPr>
          <w:i/>
        </w:rPr>
        <w:t xml:space="preserve"> How to Stand Up &amp; Speak Well in Business</w:t>
      </w:r>
    </w:p>
    <w:p w:rsidR="00083C5E" w:rsidRPr="008B1124" w:rsidRDefault="00083C5E" w:rsidP="00083C5E">
      <w:pPr>
        <w:rPr>
          <w:i/>
        </w:rPr>
      </w:pPr>
      <w:r w:rsidRPr="008B1124">
        <w:t>Walters, L.</w:t>
      </w:r>
      <w:r>
        <w:t xml:space="preserve"> (1995</w:t>
      </w:r>
      <w:r>
        <w:rPr>
          <w:i/>
        </w:rPr>
        <w:t xml:space="preserve">) </w:t>
      </w:r>
      <w:r w:rsidRPr="008B1124">
        <w:rPr>
          <w:i/>
        </w:rPr>
        <w:t>What to Say When You’re Dying on the Platform</w:t>
      </w:r>
    </w:p>
    <w:p w:rsidR="00083C5E" w:rsidRDefault="00083C5E" w:rsidP="00083C5E">
      <w:pPr>
        <w:rPr>
          <w:i/>
        </w:rPr>
      </w:pPr>
      <w:proofErr w:type="spellStart"/>
      <w:r>
        <w:t>Zemke</w:t>
      </w:r>
      <w:proofErr w:type="spellEnd"/>
      <w:r>
        <w:t xml:space="preserve">, R. and </w:t>
      </w:r>
      <w:proofErr w:type="spellStart"/>
      <w:r>
        <w:t>Kramlinger</w:t>
      </w:r>
      <w:proofErr w:type="spellEnd"/>
      <w:r>
        <w:t xml:space="preserve">, T. (1986) </w:t>
      </w:r>
      <w:r w:rsidRPr="00FD29DC">
        <w:rPr>
          <w:i/>
        </w:rPr>
        <w:t>Figuring Things Out:  A Trainer’s Guide to Needs and Task Analysis</w:t>
      </w:r>
    </w:p>
    <w:p w:rsidR="00406D35" w:rsidRPr="00083C5E" w:rsidRDefault="00406D35" w:rsidP="00083C5E">
      <w:pPr>
        <w:tabs>
          <w:tab w:val="left" w:pos="2329"/>
        </w:tabs>
      </w:pPr>
    </w:p>
    <w:sectPr w:rsidR="00406D35" w:rsidRPr="0008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94"/>
    <w:rsid w:val="00083C5E"/>
    <w:rsid w:val="000B4A94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08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08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2011-08-29T15:24:00Z</dcterms:created>
  <dcterms:modified xsi:type="dcterms:W3CDTF">2011-08-29T15:24:00Z</dcterms:modified>
</cp:coreProperties>
</file>